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62BB" w14:textId="77777777" w:rsidR="00695915" w:rsidRDefault="00695915"/>
    <w:p w14:paraId="1788858A" w14:textId="069B801F" w:rsidR="00695915" w:rsidRDefault="00695915"/>
    <w:p w14:paraId="7E07C42D" w14:textId="238BC434" w:rsidR="00581CAA" w:rsidRDefault="00581CAA"/>
    <w:p w14:paraId="43F2C433" w14:textId="68FE51C2" w:rsidR="00581CAA" w:rsidRDefault="00581CAA"/>
    <w:p w14:paraId="7F93782F" w14:textId="4F73C6DA" w:rsidR="00581CAA" w:rsidRDefault="00581CAA"/>
    <w:p w14:paraId="27A06D44" w14:textId="77777777" w:rsidR="00581CAA" w:rsidRDefault="00581CAA"/>
    <w:p w14:paraId="4CE41D2E" w14:textId="77777777" w:rsidR="003676A1" w:rsidRDefault="003676A1" w:rsidP="00076403">
      <w:pPr>
        <w:pStyle w:val="BodyText"/>
        <w:spacing w:before="120" w:line="360" w:lineRule="auto"/>
      </w:pPr>
    </w:p>
    <w:p w14:paraId="4ACC407B" w14:textId="77777777" w:rsidR="003676A1" w:rsidRDefault="003676A1" w:rsidP="00076403">
      <w:pPr>
        <w:pStyle w:val="BodyText"/>
        <w:spacing w:before="120" w:line="360" w:lineRule="auto"/>
      </w:pPr>
    </w:p>
    <w:p w14:paraId="6095854C" w14:textId="77777777" w:rsidR="003676A1" w:rsidRDefault="003676A1" w:rsidP="00076403">
      <w:pPr>
        <w:pStyle w:val="BodyText"/>
        <w:spacing w:before="120" w:line="360" w:lineRule="auto"/>
      </w:pPr>
    </w:p>
    <w:p w14:paraId="7E016EE8" w14:textId="18D28DC5" w:rsidR="00076403" w:rsidRPr="00165E85" w:rsidRDefault="00076403" w:rsidP="00076403">
      <w:pPr>
        <w:pStyle w:val="BodyText"/>
        <w:spacing w:before="120" w:line="360" w:lineRule="auto"/>
      </w:pPr>
      <w:r w:rsidRPr="00165E85">
        <w:rPr>
          <w:noProof/>
          <w:lang w:eastAsia="en-GB"/>
        </w:rPr>
        <w:drawing>
          <wp:anchor distT="0" distB="0" distL="0" distR="0" simplePos="0" relativeHeight="251659264" behindDoc="0" locked="0" layoutInCell="1" allowOverlap="1" wp14:anchorId="5631720B" wp14:editId="41F0FC91">
            <wp:simplePos x="0" y="0"/>
            <wp:positionH relativeFrom="page">
              <wp:posOffset>662940</wp:posOffset>
            </wp:positionH>
            <wp:positionV relativeFrom="paragraph">
              <wp:posOffset>622300</wp:posOffset>
            </wp:positionV>
            <wp:extent cx="6229350" cy="8572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08C161" w14:textId="77777777" w:rsidR="00076403" w:rsidRPr="00165E85" w:rsidRDefault="00076403" w:rsidP="00076403">
      <w:pPr>
        <w:pStyle w:val="BodyText"/>
        <w:spacing w:before="120" w:line="360" w:lineRule="auto"/>
      </w:pPr>
    </w:p>
    <w:p w14:paraId="22EF6CE6" w14:textId="432E9B96" w:rsidR="00076403" w:rsidRPr="00E75CBE" w:rsidRDefault="00076403" w:rsidP="00076403">
      <w:pPr>
        <w:spacing w:before="240" w:after="240" w:line="360" w:lineRule="auto"/>
        <w:ind w:left="425"/>
        <w:jc w:val="center"/>
        <w:rPr>
          <w:rFonts w:ascii="Arial" w:hAnsi="Arial" w:cs="Arial"/>
          <w:b/>
          <w:sz w:val="44"/>
          <w:szCs w:val="44"/>
        </w:rPr>
      </w:pPr>
      <w:r w:rsidRPr="00E75CBE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0" distR="0" simplePos="0" relativeHeight="251660288" behindDoc="0" locked="0" layoutInCell="1" allowOverlap="1" wp14:anchorId="55162815" wp14:editId="4E0C8C90">
            <wp:simplePos x="0" y="0"/>
            <wp:positionH relativeFrom="margin">
              <wp:posOffset>-111125</wp:posOffset>
            </wp:positionH>
            <wp:positionV relativeFrom="paragraph">
              <wp:posOffset>900430</wp:posOffset>
            </wp:positionV>
            <wp:extent cx="6229350" cy="85725"/>
            <wp:effectExtent l="0" t="0" r="0" b="9525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5CBE" w:rsidRPr="00E75CBE">
        <w:rPr>
          <w:rFonts w:ascii="Arial" w:hAnsi="Arial" w:cs="Arial"/>
          <w:b/>
          <w:sz w:val="44"/>
          <w:szCs w:val="44"/>
        </w:rPr>
        <w:t>Policy Relating to the Management of Complaints to the Multi Academy Trust</w:t>
      </w:r>
    </w:p>
    <w:p w14:paraId="519C9EEC" w14:textId="4BD620A5" w:rsidR="00581CAA" w:rsidRDefault="00581CAA"/>
    <w:p w14:paraId="0F390B79" w14:textId="77777777" w:rsidR="00E476CE" w:rsidRDefault="00E476CE"/>
    <w:p w14:paraId="7EB6F3BD" w14:textId="77777777" w:rsidR="00E476CE" w:rsidRPr="00103636" w:rsidRDefault="00E476CE">
      <w:pPr>
        <w:rPr>
          <w:sz w:val="22"/>
          <w:szCs w:val="22"/>
        </w:rPr>
      </w:pPr>
    </w:p>
    <w:p w14:paraId="0F0FDADE" w14:textId="64B75DF3" w:rsidR="00CF311E" w:rsidRPr="00103636" w:rsidRDefault="00CF311E">
      <w:pPr>
        <w:rPr>
          <w:rFonts w:ascii="Arial" w:hAnsi="Arial" w:cs="Arial"/>
          <w:sz w:val="22"/>
          <w:szCs w:val="22"/>
        </w:rPr>
      </w:pPr>
      <w:r w:rsidRPr="00103636">
        <w:rPr>
          <w:rFonts w:ascii="Arial" w:hAnsi="Arial" w:cs="Arial"/>
          <w:sz w:val="22"/>
          <w:szCs w:val="22"/>
        </w:rPr>
        <w:t>Review Date</w:t>
      </w:r>
      <w:r w:rsidR="00E074D5" w:rsidRPr="00103636">
        <w:rPr>
          <w:rFonts w:ascii="Arial" w:hAnsi="Arial" w:cs="Arial"/>
          <w:sz w:val="22"/>
          <w:szCs w:val="22"/>
        </w:rPr>
        <w:t xml:space="preserve">: </w:t>
      </w:r>
      <w:r w:rsidR="0018028D">
        <w:rPr>
          <w:rFonts w:ascii="Arial" w:hAnsi="Arial" w:cs="Arial"/>
          <w:sz w:val="22"/>
          <w:szCs w:val="22"/>
        </w:rPr>
        <w:t>September</w:t>
      </w:r>
      <w:r w:rsidR="00E074D5" w:rsidRPr="00103636">
        <w:rPr>
          <w:rFonts w:ascii="Arial" w:hAnsi="Arial" w:cs="Arial"/>
          <w:sz w:val="22"/>
          <w:szCs w:val="22"/>
        </w:rPr>
        <w:t xml:space="preserve"> 2027</w:t>
      </w:r>
    </w:p>
    <w:p w14:paraId="2B368287" w14:textId="77777777" w:rsidR="00E476CE" w:rsidRDefault="00E476CE"/>
    <w:p w14:paraId="054ACFCF" w14:textId="77777777" w:rsidR="00E476CE" w:rsidRDefault="00E476CE"/>
    <w:p w14:paraId="4A55841D" w14:textId="77777777" w:rsidR="00E476CE" w:rsidRDefault="00E476CE"/>
    <w:p w14:paraId="7C0E03A2" w14:textId="1CFE6DDF" w:rsidR="00C15AF2" w:rsidRDefault="00C15AF2">
      <w:r>
        <w:br w:type="page"/>
      </w:r>
    </w:p>
    <w:p w14:paraId="67C9BA42" w14:textId="77777777" w:rsidR="00E476CE" w:rsidRDefault="00E476CE"/>
    <w:p w14:paraId="7E29DBEF" w14:textId="77777777" w:rsidR="00E476CE" w:rsidRDefault="00E476CE"/>
    <w:p w14:paraId="139872AC" w14:textId="77777777" w:rsidR="00E476CE" w:rsidRDefault="00E476CE"/>
    <w:p w14:paraId="192FFE44" w14:textId="77777777" w:rsidR="00E476CE" w:rsidRPr="00044948" w:rsidRDefault="00E476CE" w:rsidP="00E476CE">
      <w:pPr>
        <w:widowControl w:val="0"/>
        <w:rPr>
          <w:rFonts w:ascii="Aptos" w:eastAsia="Arial" w:hAnsi="Aptos" w:cs="Arial"/>
          <w:sz w:val="22"/>
          <w:szCs w:val="22"/>
          <w:lang w:val="en-US"/>
        </w:rPr>
      </w:pP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After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the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Review</w:t>
      </w:r>
      <w:r w:rsidRPr="00044948">
        <w:rPr>
          <w:rFonts w:ascii="Aptos" w:eastAsia="Arial" w:hAnsi="Aptos" w:cs="Arial"/>
          <w:spacing w:val="-3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Date</w:t>
      </w:r>
      <w:r w:rsidRPr="00044948">
        <w:rPr>
          <w:rFonts w:ascii="Aptos" w:eastAsia="Arial" w:hAnsi="Aptos" w:cs="Arial"/>
          <w:spacing w:val="1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shown</w:t>
      </w:r>
      <w:r w:rsidRPr="00044948">
        <w:rPr>
          <w:rFonts w:ascii="Aptos" w:eastAsia="Arial" w:hAnsi="Aptos" w:cs="Arial"/>
          <w:spacing w:val="-3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above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has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expired,</w:t>
      </w:r>
      <w:r w:rsidRPr="00044948">
        <w:rPr>
          <w:rFonts w:ascii="Aptos" w:eastAsia="Arial" w:hAnsi="Aptos" w:cs="Arial"/>
          <w:spacing w:val="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>this</w:t>
      </w:r>
      <w:r w:rsidRPr="00044948">
        <w:rPr>
          <w:rFonts w:ascii="Aptos" w:eastAsia="Arial" w:hAnsi="Aptos" w:cs="Arial"/>
          <w:spacing w:val="1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document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may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not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be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proofErr w:type="gramStart"/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up-to-date</w:t>
      </w:r>
      <w:proofErr w:type="gramEnd"/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.</w:t>
      </w:r>
    </w:p>
    <w:p w14:paraId="613A2754" w14:textId="77777777" w:rsidR="00E476CE" w:rsidRPr="00044948" w:rsidRDefault="00E476CE" w:rsidP="00E476CE">
      <w:pPr>
        <w:widowControl w:val="0"/>
        <w:spacing w:before="40"/>
        <w:rPr>
          <w:rFonts w:ascii="Aptos" w:eastAsia="Arial" w:hAnsi="Aptos" w:cs="Arial"/>
          <w:spacing w:val="-1"/>
          <w:sz w:val="22"/>
          <w:szCs w:val="22"/>
          <w:lang w:val="en-US"/>
        </w:rPr>
      </w:pPr>
    </w:p>
    <w:p w14:paraId="0F03BD4D" w14:textId="77777777" w:rsidR="00E476CE" w:rsidRPr="00044948" w:rsidRDefault="00E476CE" w:rsidP="00E476CE">
      <w:pPr>
        <w:widowControl w:val="0"/>
        <w:spacing w:before="40"/>
        <w:rPr>
          <w:rFonts w:ascii="Aptos" w:eastAsia="Arial" w:hAnsi="Aptos" w:cs="Arial"/>
          <w:sz w:val="22"/>
          <w:szCs w:val="22"/>
          <w:lang w:val="en-US"/>
        </w:rPr>
      </w:pP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After that date,</w:t>
      </w:r>
      <w:r w:rsidRPr="00044948">
        <w:rPr>
          <w:rFonts w:ascii="Aptos" w:eastAsia="Arial" w:hAnsi="Aptos" w:cs="Arial"/>
          <w:spacing w:val="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please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contact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the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document owner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to check</w:t>
      </w:r>
      <w:r w:rsidRPr="00044948">
        <w:rPr>
          <w:rFonts w:ascii="Aptos" w:eastAsia="Arial" w:hAnsi="Aptos" w:cs="Arial"/>
          <w:spacing w:val="1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its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status.</w:t>
      </w:r>
    </w:p>
    <w:p w14:paraId="1D81E926" w14:textId="77777777" w:rsidR="00E476CE" w:rsidRPr="00044948" w:rsidRDefault="00E476CE" w:rsidP="00E476CE">
      <w:pPr>
        <w:widowControl w:val="0"/>
        <w:spacing w:before="6"/>
        <w:rPr>
          <w:rFonts w:ascii="Aptos" w:eastAsia="Arial" w:hAnsi="Aptos" w:cs="Arial"/>
          <w:sz w:val="22"/>
          <w:szCs w:val="22"/>
          <w:lang w:val="en-US"/>
        </w:rPr>
      </w:pPr>
    </w:p>
    <w:p w14:paraId="1BDA16CC" w14:textId="77777777" w:rsidR="00E476CE" w:rsidRPr="00044948" w:rsidRDefault="00E476CE" w:rsidP="00E476CE">
      <w:pPr>
        <w:widowControl w:val="0"/>
        <w:spacing w:line="273" w:lineRule="auto"/>
        <w:ind w:right="-9"/>
        <w:rPr>
          <w:rFonts w:ascii="Aptos" w:eastAsia="Arial" w:hAnsi="Aptos" w:cs="Arial"/>
          <w:spacing w:val="-1"/>
          <w:sz w:val="22"/>
          <w:szCs w:val="22"/>
          <w:lang w:val="en-US"/>
        </w:rPr>
      </w:pP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If</w:t>
      </w:r>
      <w:r w:rsidRPr="00044948">
        <w:rPr>
          <w:rFonts w:ascii="Aptos" w:eastAsia="Arial" w:hAnsi="Aptos" w:cs="Arial"/>
          <w:spacing w:val="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you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>would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like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help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to</w:t>
      </w:r>
      <w:r w:rsidRPr="00044948">
        <w:rPr>
          <w:rFonts w:ascii="Aptos" w:eastAsia="Arial" w:hAnsi="Aptos" w:cs="Arial"/>
          <w:spacing w:val="-4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understand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this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document,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or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>would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like it</w:t>
      </w:r>
      <w:r w:rsidRPr="00044948">
        <w:rPr>
          <w:rFonts w:ascii="Aptos" w:eastAsia="Arial" w:hAnsi="Aptos" w:cs="Arial"/>
          <w:spacing w:val="1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in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another format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or</w:t>
      </w:r>
      <w:r w:rsidRPr="00044948">
        <w:rPr>
          <w:rFonts w:ascii="Aptos" w:eastAsia="Arial" w:hAnsi="Aptos" w:cs="Arial"/>
          <w:spacing w:val="49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language, please</w:t>
      </w:r>
      <w:r w:rsidRPr="00044948">
        <w:rPr>
          <w:rFonts w:ascii="Aptos" w:eastAsia="Arial" w:hAnsi="Aptos" w:cs="Arial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 xml:space="preserve">contact </w:t>
      </w:r>
      <w:r w:rsidRPr="00044948">
        <w:rPr>
          <w:rFonts w:ascii="Aptos" w:eastAsia="Arial" w:hAnsi="Aptos" w:cs="Arial"/>
          <w:sz w:val="22"/>
          <w:szCs w:val="22"/>
          <w:lang w:val="en-US"/>
        </w:rPr>
        <w:t>the</w:t>
      </w:r>
      <w:r w:rsidRPr="00044948">
        <w:rPr>
          <w:rFonts w:ascii="Aptos" w:eastAsia="Arial" w:hAnsi="Aptos" w:cs="Arial"/>
          <w:spacing w:val="-2"/>
          <w:sz w:val="22"/>
          <w:szCs w:val="22"/>
          <w:lang w:val="en-US"/>
        </w:rPr>
        <w:t xml:space="preserve"> </w:t>
      </w:r>
      <w:r w:rsidRPr="00044948">
        <w:rPr>
          <w:rFonts w:ascii="Aptos" w:eastAsia="Arial" w:hAnsi="Aptos" w:cs="Arial"/>
          <w:spacing w:val="-1"/>
          <w:sz w:val="22"/>
          <w:szCs w:val="22"/>
          <w:lang w:val="en-US"/>
        </w:rPr>
        <w:t>document owner.</w:t>
      </w:r>
    </w:p>
    <w:p w14:paraId="04E620A6" w14:textId="77777777" w:rsidR="00853A8D" w:rsidRPr="00853A8D" w:rsidRDefault="00853A8D" w:rsidP="006A6C38">
      <w:pPr>
        <w:widowControl w:val="0"/>
        <w:jc w:val="center"/>
        <w:rPr>
          <w:rFonts w:ascii="Arial" w:eastAsia="Calibri" w:hAnsi="Arial" w:cs="Arial"/>
          <w:i/>
          <w:lang w:val="en-US"/>
        </w:rPr>
      </w:pPr>
    </w:p>
    <w:p w14:paraId="0B7F3C7A" w14:textId="77777777" w:rsidR="00853A8D" w:rsidRPr="00853A8D" w:rsidRDefault="00853A8D" w:rsidP="00853A8D">
      <w:pPr>
        <w:widowControl w:val="0"/>
        <w:spacing w:before="9"/>
        <w:rPr>
          <w:rFonts w:ascii="Arial" w:eastAsia="Calibri" w:hAnsi="Arial" w:cs="Arial"/>
          <w:i/>
          <w:lang w:val="en-US"/>
        </w:rPr>
      </w:pPr>
    </w:p>
    <w:p w14:paraId="4EE4A3C8" w14:textId="77777777" w:rsidR="00853A8D" w:rsidRDefault="00853A8D" w:rsidP="00853A8D">
      <w:pPr>
        <w:widowContro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</w:p>
    <w:p w14:paraId="0831A2D2" w14:textId="77777777" w:rsidR="00E476CE" w:rsidRDefault="00E476CE" w:rsidP="00853A8D">
      <w:pPr>
        <w:widowContro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</w:p>
    <w:p w14:paraId="780D9A2F" w14:textId="77777777" w:rsidR="00E476CE" w:rsidRDefault="00E476CE" w:rsidP="00853A8D">
      <w:pPr>
        <w:widowContro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</w:p>
    <w:p w14:paraId="41903770" w14:textId="40FB634C" w:rsidR="00C15AF2" w:rsidRDefault="00C15AF2">
      <w:pPr>
        <w:rPr>
          <w:rFonts w:ascii="Arial" w:eastAsia="Arial" w:hAnsi="Arial" w:cs="Arial"/>
          <w:b/>
          <w:bCs/>
          <w:sz w:val="28"/>
          <w:szCs w:val="28"/>
          <w:lang w:val="en-US"/>
        </w:rPr>
      </w:pPr>
      <w:r>
        <w:rPr>
          <w:rFonts w:ascii="Arial" w:eastAsia="Arial" w:hAnsi="Arial" w:cs="Arial"/>
          <w:b/>
          <w:bCs/>
          <w:sz w:val="28"/>
          <w:szCs w:val="28"/>
          <w:lang w:val="en-US"/>
        </w:rPr>
        <w:br w:type="page"/>
      </w:r>
    </w:p>
    <w:p w14:paraId="071D34FA" w14:textId="77777777" w:rsidR="00C15AF2" w:rsidRDefault="00C15AF2" w:rsidP="00853A8D">
      <w:pPr>
        <w:widowContro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</w:p>
    <w:p w14:paraId="560F1DFE" w14:textId="77777777" w:rsidR="00C15AF2" w:rsidRDefault="00C15AF2" w:rsidP="00853A8D">
      <w:pPr>
        <w:widowContro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</w:p>
    <w:p w14:paraId="5F6C9471" w14:textId="58168623" w:rsidR="00856637" w:rsidRDefault="00856637" w:rsidP="00853A8D">
      <w:pPr>
        <w:widowControl w:val="0"/>
        <w:rPr>
          <w:rFonts w:ascii="Arial" w:eastAsia="Arial" w:hAnsi="Arial" w:cs="Arial"/>
          <w:b/>
          <w:bCs/>
          <w:lang w:val="en-US"/>
        </w:rPr>
      </w:pPr>
    </w:p>
    <w:p w14:paraId="12A887FA" w14:textId="77777777" w:rsidR="0018028D" w:rsidRPr="00853A8D" w:rsidRDefault="0018028D" w:rsidP="00853A8D">
      <w:pPr>
        <w:widowControl w:val="0"/>
        <w:rPr>
          <w:rFonts w:ascii="Arial" w:eastAsia="Arial" w:hAnsi="Arial" w:cs="Arial"/>
          <w:b/>
          <w:bCs/>
          <w:lang w:val="en-US"/>
        </w:rPr>
      </w:pPr>
    </w:p>
    <w:p w14:paraId="31A38891" w14:textId="77777777" w:rsidR="00853A8D" w:rsidRPr="00853A8D" w:rsidRDefault="00853A8D" w:rsidP="00853A8D">
      <w:pPr>
        <w:widowControl w:val="0"/>
        <w:spacing w:before="1"/>
        <w:rPr>
          <w:rFonts w:ascii="Arial" w:eastAsia="Arial" w:hAnsi="Arial" w:cs="Arial"/>
          <w:b/>
          <w:bCs/>
          <w:lang w:val="en-US"/>
        </w:rPr>
      </w:pPr>
    </w:p>
    <w:p w14:paraId="391C5738" w14:textId="77777777" w:rsidR="0030337A" w:rsidRPr="00C15AF2" w:rsidRDefault="0030337A" w:rsidP="00853A8D">
      <w:pPr>
        <w:widowControl w:val="0"/>
        <w:spacing w:line="273" w:lineRule="auto"/>
        <w:ind w:right="-9"/>
        <w:rPr>
          <w:rFonts w:ascii="Aptos" w:eastAsia="Arial" w:hAnsi="Aptos" w:cs="Arial"/>
          <w:spacing w:val="-1"/>
          <w:sz w:val="22"/>
          <w:szCs w:val="22"/>
          <w:lang w:val="en-US"/>
        </w:rPr>
      </w:pPr>
    </w:p>
    <w:p w14:paraId="2CB57344" w14:textId="77777777" w:rsidR="003D2565" w:rsidRPr="00C15AF2" w:rsidRDefault="000F2080" w:rsidP="00376126">
      <w:pPr>
        <w:pStyle w:val="ListParagraph"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ind w:left="567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b/>
          <w:sz w:val="22"/>
          <w:szCs w:val="22"/>
          <w:lang w:val="en-US"/>
        </w:rPr>
        <w:t>Complaints Policy</w:t>
      </w:r>
    </w:p>
    <w:p w14:paraId="4813D3B7" w14:textId="77777777" w:rsidR="003D2565" w:rsidRPr="00C15AF2" w:rsidRDefault="003D2565" w:rsidP="00376126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Aptos" w:hAnsi="Aptos" w:cs="Arial"/>
          <w:b/>
          <w:sz w:val="22"/>
          <w:szCs w:val="22"/>
          <w:lang w:val="en-US"/>
        </w:rPr>
      </w:pPr>
    </w:p>
    <w:p w14:paraId="3BADEF6B" w14:textId="4867DF5D" w:rsidR="00F81770" w:rsidRPr="00C15AF2" w:rsidRDefault="00F81770" w:rsidP="005E3DB4">
      <w:pPr>
        <w:pStyle w:val="ListParagraph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1134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Where the </w:t>
      </w:r>
      <w:r w:rsidR="004835EC" w:rsidRPr="00C15AF2">
        <w:rPr>
          <w:rFonts w:ascii="Aptos" w:hAnsi="Aptos" w:cs="Arial"/>
          <w:sz w:val="22"/>
          <w:szCs w:val="22"/>
          <w:lang w:val="en-US"/>
        </w:rPr>
        <w:t>Diocese of Hereford Multi Academy Trust (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</w:t>
      </w:r>
      <w:r w:rsidR="00744904" w:rsidRPr="00C15AF2">
        <w:rPr>
          <w:rFonts w:ascii="Aptos" w:hAnsi="Aptos" w:cs="Arial"/>
          <w:sz w:val="22"/>
          <w:szCs w:val="22"/>
          <w:lang w:val="en-US"/>
        </w:rPr>
        <w:t>t)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2C4835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>-based complaints procedures have been completed</w:t>
      </w:r>
      <w:r w:rsidR="009623A3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343E3A" w:rsidRPr="00C15AF2">
        <w:rPr>
          <w:rFonts w:ascii="Aptos" w:hAnsi="Aptos" w:cs="Arial"/>
          <w:sz w:val="22"/>
          <w:szCs w:val="22"/>
          <w:lang w:val="en-US"/>
        </w:rPr>
        <w:t>(S</w:t>
      </w:r>
      <w:r w:rsidR="009623A3" w:rsidRPr="00C15AF2">
        <w:rPr>
          <w:rFonts w:ascii="Aptos" w:hAnsi="Aptos" w:cs="Arial"/>
          <w:sz w:val="22"/>
          <w:szCs w:val="22"/>
          <w:lang w:val="en-US"/>
        </w:rPr>
        <w:t>tages 1-3),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and the complainant does not feel their complaint has been dealt with to their satisfaction by the </w:t>
      </w:r>
      <w:r w:rsidR="002C4835">
        <w:rPr>
          <w:rFonts w:ascii="Aptos" w:hAnsi="Aptos" w:cs="Arial"/>
          <w:sz w:val="22"/>
          <w:szCs w:val="22"/>
          <w:lang w:val="en-US"/>
        </w:rPr>
        <w:t>school</w:t>
      </w:r>
      <w:r w:rsidR="009623A3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they may contact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in writing to request a review of the complaint </w:t>
      </w:r>
      <w:r w:rsidR="00343E3A" w:rsidRPr="00C15AF2">
        <w:rPr>
          <w:rFonts w:ascii="Aptos" w:hAnsi="Aptos" w:cs="Arial"/>
          <w:sz w:val="22"/>
          <w:szCs w:val="22"/>
          <w:lang w:val="en-US"/>
        </w:rPr>
        <w:t>investigation (Stage 4)</w:t>
      </w:r>
    </w:p>
    <w:p w14:paraId="1AC6B0D8" w14:textId="123F6195" w:rsidR="00902A19" w:rsidRPr="00C15AF2" w:rsidRDefault="00902A19" w:rsidP="005E3DB4">
      <w:pPr>
        <w:pStyle w:val="ListParagraph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1134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Generally</w:t>
      </w:r>
      <w:r w:rsidR="009623A3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 xml:space="preserve">Trust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will only </w:t>
      </w:r>
      <w:proofErr w:type="gramStart"/>
      <w:r w:rsidRPr="00C15AF2">
        <w:rPr>
          <w:rFonts w:ascii="Aptos" w:hAnsi="Aptos" w:cs="Arial"/>
          <w:sz w:val="22"/>
          <w:szCs w:val="22"/>
          <w:lang w:val="en-US"/>
        </w:rPr>
        <w:t>look into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complaints about </w:t>
      </w:r>
      <w:r w:rsidR="003C0C5B">
        <w:rPr>
          <w:rFonts w:ascii="Aptos" w:hAnsi="Aptos" w:cs="Arial"/>
          <w:sz w:val="22"/>
          <w:szCs w:val="22"/>
          <w:lang w:val="en-US"/>
        </w:rPr>
        <w:t>schools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that fall into the following areas:</w:t>
      </w:r>
    </w:p>
    <w:p w14:paraId="537B0132" w14:textId="1D87E962" w:rsidR="00894F5C" w:rsidRPr="00C15AF2" w:rsidRDefault="00ED5729" w:rsidP="005E3DB4">
      <w:pPr>
        <w:pStyle w:val="ListParagraph"/>
        <w:widowControl w:val="0"/>
        <w:numPr>
          <w:ilvl w:val="2"/>
          <w:numId w:val="1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1985" w:hanging="851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T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did not comply with its own complaints procedure when considering a complaint</w:t>
      </w:r>
      <w:r w:rsidR="00FD1370" w:rsidRPr="00C15AF2">
        <w:rPr>
          <w:rFonts w:ascii="Aptos" w:hAnsi="Aptos" w:cs="Arial"/>
          <w:sz w:val="22"/>
          <w:szCs w:val="22"/>
          <w:lang w:val="en-US"/>
        </w:rPr>
        <w:t>,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or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>’s complaints procedure does not compl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y with statutory requirements.  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cannot review or overturn a</w:t>
      </w:r>
      <w:r w:rsidR="003C0C5B">
        <w:rPr>
          <w:rFonts w:ascii="Aptos" w:hAnsi="Aptos" w:cs="Arial"/>
          <w:sz w:val="22"/>
          <w:szCs w:val="22"/>
          <w:lang w:val="en-US"/>
        </w:rPr>
        <w:t xml:space="preserve"> 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’s decisions about </w:t>
      </w:r>
      <w:proofErr w:type="gramStart"/>
      <w:r w:rsidR="00D7697A" w:rsidRPr="00C15AF2">
        <w:rPr>
          <w:rFonts w:ascii="Aptos" w:hAnsi="Aptos" w:cs="Arial"/>
          <w:sz w:val="22"/>
          <w:szCs w:val="22"/>
          <w:lang w:val="en-US"/>
        </w:rPr>
        <w:t>complaints</w:t>
      </w:r>
      <w:r w:rsidR="00FD1370" w:rsidRPr="00C15AF2">
        <w:rPr>
          <w:rFonts w:ascii="Aptos" w:hAnsi="Aptos" w:cs="Arial"/>
          <w:sz w:val="22"/>
          <w:szCs w:val="22"/>
          <w:lang w:val="en-US"/>
        </w:rPr>
        <w:t>,</w:t>
      </w:r>
      <w:r w:rsidR="00D7697A" w:rsidRPr="00C15AF2">
        <w:rPr>
          <w:rFonts w:ascii="Aptos" w:hAnsi="Aptos" w:cs="Arial"/>
          <w:sz w:val="22"/>
          <w:szCs w:val="22"/>
          <w:lang w:val="en-US"/>
        </w:rPr>
        <w:t xml:space="preserve"> but</w:t>
      </w:r>
      <w:proofErr w:type="gramEnd"/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will look at whether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considered the complaint appropriately. 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will generally only do this after a complaint has </w:t>
      </w:r>
      <w:proofErr w:type="gramStart"/>
      <w:r w:rsidR="00894F5C" w:rsidRPr="00C15AF2">
        <w:rPr>
          <w:rFonts w:ascii="Aptos" w:hAnsi="Aptos" w:cs="Arial"/>
          <w:sz w:val="22"/>
          <w:szCs w:val="22"/>
          <w:lang w:val="en-US"/>
        </w:rPr>
        <w:t>been</w:t>
      </w:r>
      <w:proofErr w:type="gramEnd"/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through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’s own procedure but may investigate sooner if there is evidence of undue delays by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>.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If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finds that a</w:t>
      </w:r>
      <w:r w:rsidR="003C0C5B">
        <w:rPr>
          <w:rFonts w:ascii="Aptos" w:hAnsi="Aptos" w:cs="Arial"/>
          <w:sz w:val="22"/>
          <w:szCs w:val="22"/>
          <w:lang w:val="en-US"/>
        </w:rPr>
        <w:t xml:space="preserve"> 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did not deal with a complaint appropriately it will request that the complaint is reconsidered.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Similarly, if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’s complaints procedure does not meet statutory </w:t>
      </w:r>
      <w:r w:rsidR="00D7697A" w:rsidRPr="00C15AF2">
        <w:rPr>
          <w:rFonts w:ascii="Aptos" w:hAnsi="Aptos" w:cs="Arial"/>
          <w:sz w:val="22"/>
          <w:szCs w:val="22"/>
          <w:lang w:val="en-US"/>
        </w:rPr>
        <w:t>requirements,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then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9C4662" w:rsidRPr="00C15AF2">
        <w:rPr>
          <w:rFonts w:ascii="Aptos" w:hAnsi="Aptos" w:cs="Arial"/>
          <w:sz w:val="22"/>
          <w:szCs w:val="22"/>
          <w:lang w:val="en-US"/>
        </w:rPr>
        <w:t>will ensure this is put right.</w:t>
      </w:r>
    </w:p>
    <w:p w14:paraId="30E9B3E1" w14:textId="3E307B8C" w:rsidR="00894F5C" w:rsidRPr="00C15AF2" w:rsidRDefault="00894F5C" w:rsidP="005E3DB4">
      <w:pPr>
        <w:pStyle w:val="ListParagraph"/>
        <w:widowControl w:val="0"/>
        <w:numPr>
          <w:ilvl w:val="2"/>
          <w:numId w:val="11"/>
        </w:num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left="1985" w:hanging="851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has failed to comply with a duty imposed under its funding agreemen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t with the Secretary of State. 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 xml:space="preserve">Trust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will seek to resolve any concerns regarding potential or actual breaches of the funding agreement with the </w:t>
      </w:r>
      <w:r w:rsidR="003C0C5B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. </w:t>
      </w:r>
      <w:r w:rsidR="009C4662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will also consider evidence that a</w:t>
      </w:r>
      <w:r w:rsidR="003C0C5B">
        <w:rPr>
          <w:rFonts w:ascii="Aptos" w:hAnsi="Aptos" w:cs="Arial"/>
          <w:sz w:val="22"/>
          <w:szCs w:val="22"/>
          <w:lang w:val="en-US"/>
        </w:rPr>
        <w:t xml:space="preserve"> 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has failed to comply with any other legal o</w:t>
      </w:r>
      <w:r w:rsidR="009C4662" w:rsidRPr="00C15AF2">
        <w:rPr>
          <w:rFonts w:ascii="Aptos" w:hAnsi="Aptos" w:cs="Arial"/>
          <w:sz w:val="22"/>
          <w:szCs w:val="22"/>
          <w:lang w:val="en-US"/>
        </w:rPr>
        <w:t>bligation placed on it.</w:t>
      </w:r>
    </w:p>
    <w:p w14:paraId="10A69AFA" w14:textId="7BADED90" w:rsidR="00894F5C" w:rsidRPr="00C15AF2" w:rsidRDefault="00894F5C" w:rsidP="005E3DB4">
      <w:pPr>
        <w:pStyle w:val="ListParagraph"/>
        <w:widowControl w:val="0"/>
        <w:numPr>
          <w:ilvl w:val="2"/>
          <w:numId w:val="11"/>
        </w:num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left="1985" w:hanging="851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Given the nature of the complaint(s), the Directors believe that an independent investigation is merited.  In these circumstances, a panel of Directors will consider the outcome of the investigation and decide what action should be taken, if any, by the </w:t>
      </w:r>
      <w:r w:rsidR="008F17A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>.</w:t>
      </w:r>
    </w:p>
    <w:p w14:paraId="6A80D993" w14:textId="6056DD18" w:rsidR="00894F5C" w:rsidRPr="00C15AF2" w:rsidRDefault="001D549D" w:rsidP="001A35D4">
      <w:pPr>
        <w:pStyle w:val="ListParagraph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1429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Where there is a complaint against a Dire</w:t>
      </w:r>
      <w:r w:rsidR="009623A3" w:rsidRPr="00C15AF2">
        <w:rPr>
          <w:rFonts w:ascii="Aptos" w:hAnsi="Aptos" w:cs="Arial"/>
          <w:sz w:val="22"/>
          <w:szCs w:val="22"/>
          <w:lang w:val="en-US"/>
        </w:rPr>
        <w:t>ctor or Officer of the Trust, i</w:t>
      </w:r>
      <w:r w:rsidRPr="00C15AF2">
        <w:rPr>
          <w:rFonts w:ascii="Aptos" w:hAnsi="Aptos" w:cs="Arial"/>
          <w:sz w:val="22"/>
          <w:szCs w:val="22"/>
          <w:lang w:val="en-US"/>
        </w:rPr>
        <w:t>n this case</w:t>
      </w:r>
      <w:r w:rsidR="009623A3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a panel of Directors will consider the complaint.</w:t>
      </w:r>
      <w:r w:rsidR="001A35D4" w:rsidRPr="00C15AF2">
        <w:rPr>
          <w:rFonts w:ascii="Aptos" w:hAnsi="Aptos" w:cs="Arial"/>
          <w:sz w:val="22"/>
          <w:szCs w:val="22"/>
          <w:lang w:val="en-US"/>
        </w:rPr>
        <w:t xml:space="preserve">  </w:t>
      </w:r>
      <w:r w:rsidR="00A20D62" w:rsidRPr="00C15AF2">
        <w:rPr>
          <w:rFonts w:ascii="Aptos" w:hAnsi="Aptos" w:cs="Arial"/>
          <w:sz w:val="22"/>
          <w:szCs w:val="22"/>
          <w:lang w:val="en-US"/>
        </w:rPr>
        <w:t xml:space="preserve">Unless it involves a child protection issue, investigations will not usually take place </w:t>
      </w:r>
      <w:r w:rsidR="00223B76" w:rsidRPr="00C15AF2">
        <w:rPr>
          <w:rFonts w:ascii="Aptos" w:hAnsi="Aptos" w:cs="Arial"/>
          <w:sz w:val="22"/>
          <w:szCs w:val="22"/>
          <w:lang w:val="en-US"/>
        </w:rPr>
        <w:t>3</w:t>
      </w:r>
      <w:r w:rsidR="00A20D62" w:rsidRPr="00C15AF2">
        <w:rPr>
          <w:rFonts w:ascii="Aptos" w:hAnsi="Aptos" w:cs="Arial"/>
          <w:sz w:val="22"/>
          <w:szCs w:val="22"/>
          <w:lang w:val="en-US"/>
        </w:rPr>
        <w:t xml:space="preserve"> months or more after the decisions or action taken by the </w:t>
      </w:r>
      <w:r w:rsidR="008F17A2">
        <w:rPr>
          <w:rFonts w:ascii="Aptos" w:hAnsi="Aptos" w:cs="Arial"/>
          <w:sz w:val="22"/>
          <w:szCs w:val="22"/>
          <w:lang w:val="en-US"/>
        </w:rPr>
        <w:t>school</w:t>
      </w:r>
      <w:r w:rsidR="001A35D4" w:rsidRPr="00C15AF2">
        <w:rPr>
          <w:rFonts w:ascii="Aptos" w:hAnsi="Aptos" w:cs="Arial"/>
          <w:sz w:val="22"/>
          <w:szCs w:val="22"/>
          <w:lang w:val="en-US"/>
        </w:rPr>
        <w:t>,</w:t>
      </w:r>
      <w:r w:rsidR="00A20D62" w:rsidRPr="00C15AF2">
        <w:rPr>
          <w:rFonts w:ascii="Aptos" w:hAnsi="Aptos" w:cs="Arial"/>
          <w:sz w:val="22"/>
          <w:szCs w:val="22"/>
          <w:lang w:val="en-US"/>
        </w:rPr>
        <w:t xml:space="preserve"> unless the complainant has good reason for the delay in making the </w:t>
      </w:r>
      <w:r w:rsidR="00A20D62" w:rsidRPr="00C15AF2">
        <w:rPr>
          <w:rFonts w:ascii="Aptos" w:hAnsi="Aptos" w:cs="Arial"/>
          <w:sz w:val="22"/>
          <w:szCs w:val="22"/>
          <w:lang w:val="en-US"/>
        </w:rPr>
        <w:lastRenderedPageBreak/>
        <w:t>complaint.</w:t>
      </w:r>
    </w:p>
    <w:p w14:paraId="6C27DCFA" w14:textId="5FBED2A4" w:rsidR="00E36799" w:rsidRPr="00C15AF2" w:rsidRDefault="00894F5C" w:rsidP="005E3DB4">
      <w:pPr>
        <w:pStyle w:val="ListParagraph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1429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proofErr w:type="gramStart"/>
      <w:r w:rsidRPr="00C15AF2">
        <w:rPr>
          <w:rFonts w:ascii="Aptos" w:hAnsi="Aptos" w:cs="Arial"/>
          <w:sz w:val="22"/>
          <w:szCs w:val="22"/>
          <w:lang w:val="en-US"/>
        </w:rPr>
        <w:t>reserve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the right not to investigate complaints considered to be vexatious or malicious or where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is satisfied with the action that the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has already taken</w:t>
      </w:r>
      <w:r w:rsidR="00090CDB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or proposes to take</w:t>
      </w:r>
      <w:r w:rsidR="00090CDB" w:rsidRPr="00C15AF2">
        <w:rPr>
          <w:rFonts w:ascii="Aptos" w:hAnsi="Aptos" w:cs="Arial"/>
          <w:sz w:val="22"/>
          <w:szCs w:val="22"/>
          <w:lang w:val="en-US"/>
        </w:rPr>
        <w:t>,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to resolve the complaint.</w:t>
      </w:r>
      <w:r w:rsidR="00F81770" w:rsidRPr="00C15AF2">
        <w:rPr>
          <w:rFonts w:ascii="Aptos" w:hAnsi="Aptos" w:cs="Arial"/>
          <w:sz w:val="22"/>
          <w:szCs w:val="22"/>
          <w:lang w:val="en-US"/>
        </w:rPr>
        <w:br/>
      </w:r>
    </w:p>
    <w:p w14:paraId="75044319" w14:textId="46DDE066" w:rsidR="00894F5C" w:rsidRPr="00C15AF2" w:rsidRDefault="00894F5C" w:rsidP="004067FF">
      <w:pPr>
        <w:pStyle w:val="ListParagraph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hanging="72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b/>
          <w:sz w:val="22"/>
          <w:szCs w:val="22"/>
          <w:lang w:val="en-US"/>
        </w:rPr>
        <w:t>Procedur</w:t>
      </w:r>
      <w:r w:rsidR="009623A3" w:rsidRPr="00C15AF2">
        <w:rPr>
          <w:rFonts w:ascii="Aptos" w:hAnsi="Aptos" w:cs="Arial"/>
          <w:b/>
          <w:sz w:val="22"/>
          <w:szCs w:val="22"/>
          <w:lang w:val="en-US"/>
        </w:rPr>
        <w:t>es for d</w:t>
      </w:r>
      <w:r w:rsidR="002C3589" w:rsidRPr="00C15AF2">
        <w:rPr>
          <w:rFonts w:ascii="Aptos" w:hAnsi="Aptos" w:cs="Arial"/>
          <w:b/>
          <w:sz w:val="22"/>
          <w:szCs w:val="22"/>
          <w:lang w:val="en-US"/>
        </w:rPr>
        <w:t>ealing with a complaint</w:t>
      </w:r>
    </w:p>
    <w:p w14:paraId="3F8F1383" w14:textId="77777777" w:rsidR="003D2565" w:rsidRPr="00C15AF2" w:rsidRDefault="003D2565" w:rsidP="004067FF">
      <w:pPr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rPr>
          <w:rFonts w:ascii="Aptos" w:hAnsi="Aptos" w:cs="Arial"/>
          <w:b/>
          <w:sz w:val="22"/>
          <w:szCs w:val="22"/>
          <w:lang w:val="en-US"/>
        </w:rPr>
      </w:pPr>
    </w:p>
    <w:p w14:paraId="6EEC6520" w14:textId="288531E2" w:rsidR="00BF7E7D" w:rsidRPr="00C15AF2" w:rsidRDefault="00894F5C" w:rsidP="004067FF">
      <w:pPr>
        <w:pStyle w:val="ListParagraph"/>
        <w:widowControl w:val="0"/>
        <w:numPr>
          <w:ilvl w:val="1"/>
          <w:numId w:val="17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Written complaints </w:t>
      </w:r>
      <w:r w:rsidR="00A2042D" w:rsidRPr="00C15AF2">
        <w:rPr>
          <w:rFonts w:ascii="Aptos" w:hAnsi="Aptos" w:cs="Arial"/>
          <w:sz w:val="22"/>
          <w:szCs w:val="22"/>
          <w:lang w:val="en-US"/>
        </w:rPr>
        <w:t xml:space="preserve">to the Trust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will be acknowledged in writing within 5 </w:t>
      </w:r>
      <w:proofErr w:type="gramStart"/>
      <w:r w:rsidR="008F17A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working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days.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The complainant will be given the name of the Investigating Officer</w:t>
      </w:r>
      <w:r w:rsidR="001D549D" w:rsidRPr="00C15AF2">
        <w:rPr>
          <w:rFonts w:ascii="Aptos" w:hAnsi="Aptos" w:cs="Arial"/>
          <w:sz w:val="22"/>
          <w:szCs w:val="22"/>
          <w:lang w:val="en-US"/>
        </w:rPr>
        <w:t xml:space="preserve"> or Investigating Directors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at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="00A2042D" w:rsidRPr="00C15AF2">
        <w:rPr>
          <w:rFonts w:ascii="Aptos" w:hAnsi="Aptos" w:cs="Arial"/>
          <w:sz w:val="22"/>
          <w:szCs w:val="22"/>
          <w:lang w:val="en-US"/>
        </w:rPr>
        <w:t xml:space="preserve"> where appropriate</w:t>
      </w:r>
      <w:r w:rsidR="00BF7E7D" w:rsidRPr="00C15AF2">
        <w:rPr>
          <w:rFonts w:ascii="Aptos" w:hAnsi="Aptos" w:cs="Arial"/>
          <w:sz w:val="22"/>
          <w:szCs w:val="22"/>
          <w:lang w:val="en-US"/>
        </w:rPr>
        <w:t>.</w:t>
      </w:r>
    </w:p>
    <w:p w14:paraId="7DF062F9" w14:textId="0438C1E5" w:rsidR="00894F5C" w:rsidRPr="00C15AF2" w:rsidRDefault="00894F5C" w:rsidP="005E3DB4">
      <w:pPr>
        <w:pStyle w:val="ListParagraph"/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134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complainant will be asked to submit a written summary of the complaint. 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8F17A2">
        <w:rPr>
          <w:rFonts w:ascii="Aptos" w:hAnsi="Aptos" w:cs="Arial"/>
          <w:sz w:val="22"/>
          <w:szCs w:val="22"/>
          <w:lang w:val="en-US"/>
        </w:rPr>
        <w:t xml:space="preserve">school </w:t>
      </w:r>
      <w:r w:rsidRPr="00C15AF2">
        <w:rPr>
          <w:rFonts w:ascii="Aptos" w:hAnsi="Aptos" w:cs="Arial"/>
          <w:sz w:val="22"/>
          <w:szCs w:val="22"/>
          <w:lang w:val="en-US"/>
        </w:rPr>
        <w:t>will be asked to provide</w:t>
      </w:r>
      <w:r w:rsidR="00944C76" w:rsidRPr="00C15AF2">
        <w:rPr>
          <w:rFonts w:ascii="Aptos" w:hAnsi="Aptos" w:cs="Arial"/>
          <w:sz w:val="22"/>
          <w:szCs w:val="22"/>
          <w:lang w:val="en-US"/>
        </w:rPr>
        <w:t xml:space="preserve"> to the Board</w:t>
      </w:r>
      <w:r w:rsidR="00E363C9" w:rsidRPr="00C15AF2">
        <w:rPr>
          <w:rFonts w:ascii="Aptos" w:hAnsi="Aptos" w:cs="Arial"/>
          <w:sz w:val="22"/>
          <w:szCs w:val="22"/>
          <w:lang w:val="en-US"/>
        </w:rPr>
        <w:t>:</w:t>
      </w:r>
    </w:p>
    <w:p w14:paraId="0A11EF75" w14:textId="22B61A51" w:rsidR="00894F5C" w:rsidRPr="00C15AF2" w:rsidRDefault="00090CDB" w:rsidP="005E3DB4">
      <w:pPr>
        <w:pStyle w:val="ListParagraph"/>
        <w:widowControl w:val="0"/>
        <w:numPr>
          <w:ilvl w:val="2"/>
          <w:numId w:val="10"/>
        </w:numPr>
        <w:tabs>
          <w:tab w:val="left" w:pos="574"/>
          <w:tab w:val="left" w:pos="1985"/>
        </w:tabs>
        <w:autoSpaceDE w:val="0"/>
        <w:autoSpaceDN w:val="0"/>
        <w:adjustRightInd w:val="0"/>
        <w:spacing w:line="360" w:lineRule="auto"/>
        <w:ind w:left="1985" w:hanging="709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A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copy of its complaints procedures and details of any other re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levant policies or </w:t>
      </w:r>
      <w:r w:rsidR="00FB7AA4" w:rsidRPr="00C15AF2">
        <w:rPr>
          <w:rFonts w:ascii="Aptos" w:hAnsi="Aptos" w:cs="Arial"/>
          <w:sz w:val="22"/>
          <w:szCs w:val="22"/>
          <w:lang w:val="en-US"/>
        </w:rPr>
        <w:t>procedures.</w:t>
      </w:r>
    </w:p>
    <w:p w14:paraId="6D1C1EDD" w14:textId="3ED18D4D" w:rsidR="00894F5C" w:rsidRPr="00C15AF2" w:rsidRDefault="00090CDB" w:rsidP="00696E2B">
      <w:pPr>
        <w:pStyle w:val="ListParagraph"/>
        <w:widowControl w:val="0"/>
        <w:numPr>
          <w:ilvl w:val="2"/>
          <w:numId w:val="10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985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A</w:t>
      </w:r>
      <w:r w:rsidR="00894F5C" w:rsidRPr="00C15AF2">
        <w:rPr>
          <w:rFonts w:ascii="Aptos" w:hAnsi="Aptos" w:cs="Arial"/>
          <w:sz w:val="22"/>
          <w:szCs w:val="22"/>
          <w:lang w:val="en-US"/>
        </w:rPr>
        <w:t>n explanation of how each stage of its complaints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procedures has been </w:t>
      </w:r>
      <w:r w:rsidR="00FB7AA4" w:rsidRPr="00C15AF2">
        <w:rPr>
          <w:rFonts w:ascii="Aptos" w:hAnsi="Aptos" w:cs="Arial"/>
          <w:sz w:val="22"/>
          <w:szCs w:val="22"/>
          <w:lang w:val="en-US"/>
        </w:rPr>
        <w:t>followed.</w:t>
      </w:r>
    </w:p>
    <w:p w14:paraId="6AD8E970" w14:textId="77777777" w:rsidR="003364FC" w:rsidRPr="00C15AF2" w:rsidRDefault="00090CDB" w:rsidP="00696E2B">
      <w:pPr>
        <w:pStyle w:val="ListParagraph"/>
        <w:widowControl w:val="0"/>
        <w:numPr>
          <w:ilvl w:val="2"/>
          <w:numId w:val="10"/>
        </w:numPr>
        <w:tabs>
          <w:tab w:val="left" w:pos="574"/>
          <w:tab w:val="left" w:pos="1985"/>
        </w:tabs>
        <w:autoSpaceDE w:val="0"/>
        <w:autoSpaceDN w:val="0"/>
        <w:adjustRightInd w:val="0"/>
        <w:spacing w:line="360" w:lineRule="auto"/>
        <w:ind w:left="1985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A </w:t>
      </w:r>
      <w:r w:rsidR="00894F5C" w:rsidRPr="00C15AF2">
        <w:rPr>
          <w:rFonts w:ascii="Aptos" w:hAnsi="Aptos" w:cs="Arial"/>
          <w:sz w:val="22"/>
          <w:szCs w:val="22"/>
          <w:lang w:val="en-US"/>
        </w:rPr>
        <w:t>response to the summary of the complaint, together with relevant documents and copies of corres</w:t>
      </w:r>
      <w:r w:rsidR="00E363C9" w:rsidRPr="00C15AF2">
        <w:rPr>
          <w:rFonts w:ascii="Aptos" w:hAnsi="Aptos" w:cs="Arial"/>
          <w:sz w:val="22"/>
          <w:szCs w:val="22"/>
          <w:lang w:val="en-US"/>
        </w:rPr>
        <w:t>pondence with the complainant.</w:t>
      </w:r>
    </w:p>
    <w:p w14:paraId="1E804FEC" w14:textId="566A7535" w:rsidR="00894F5C" w:rsidRPr="00C15AF2" w:rsidRDefault="00894F5C" w:rsidP="004067FF">
      <w:pPr>
        <w:pStyle w:val="ListParagraph"/>
        <w:widowControl w:val="0"/>
        <w:numPr>
          <w:ilvl w:val="1"/>
          <w:numId w:val="17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F62407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will be asked to respond within 10 </w:t>
      </w:r>
      <w:proofErr w:type="gramStart"/>
      <w:r w:rsidR="00F62407">
        <w:rPr>
          <w:rFonts w:ascii="Aptos" w:hAnsi="Aptos" w:cs="Arial"/>
          <w:sz w:val="22"/>
          <w:szCs w:val="22"/>
          <w:lang w:val="en-US"/>
        </w:rPr>
        <w:t xml:space="preserve">school </w:t>
      </w:r>
      <w:r w:rsidRPr="00C15AF2">
        <w:rPr>
          <w:rFonts w:ascii="Aptos" w:hAnsi="Aptos" w:cs="Arial"/>
          <w:sz w:val="22"/>
          <w:szCs w:val="22"/>
          <w:lang w:val="en-US"/>
        </w:rPr>
        <w:t>working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days, notifying the Investigating Officer if there is any confidential </w:t>
      </w:r>
      <w:r w:rsidR="003D2565" w:rsidRPr="00C15AF2">
        <w:rPr>
          <w:rFonts w:ascii="Aptos" w:hAnsi="Aptos" w:cs="Arial"/>
          <w:sz w:val="22"/>
          <w:szCs w:val="22"/>
          <w:lang w:val="en-US"/>
        </w:rPr>
        <w:t>information that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may not be shared with the complain</w:t>
      </w:r>
      <w:r w:rsidR="00A2042D" w:rsidRPr="00C15AF2">
        <w:rPr>
          <w:rFonts w:ascii="Aptos" w:hAnsi="Aptos" w:cs="Arial"/>
          <w:sz w:val="22"/>
          <w:szCs w:val="22"/>
          <w:lang w:val="en-US"/>
        </w:rPr>
        <w:t>ant</w:t>
      </w:r>
      <w:r w:rsidR="00FB7AA4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such as data belonging to individuals </w:t>
      </w:r>
      <w:r w:rsidR="00E363C9" w:rsidRPr="00C15AF2">
        <w:rPr>
          <w:rFonts w:ascii="Aptos" w:hAnsi="Aptos" w:cs="Arial"/>
          <w:sz w:val="22"/>
          <w:szCs w:val="22"/>
          <w:lang w:val="en-US"/>
        </w:rPr>
        <w:t>not involved in the complaint.</w:t>
      </w:r>
    </w:p>
    <w:p w14:paraId="3B86C94E" w14:textId="36AD2698" w:rsidR="00D751D0" w:rsidRPr="00C15AF2" w:rsidRDefault="00894F5C" w:rsidP="004067FF">
      <w:pPr>
        <w:pStyle w:val="ListParagraph"/>
        <w:widowControl w:val="0"/>
        <w:numPr>
          <w:ilvl w:val="1"/>
          <w:numId w:val="17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134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The Investigating Officer</w:t>
      </w:r>
      <w:r w:rsidR="00EC420C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will respond in writing to the complainant, usually within 15 </w:t>
      </w:r>
      <w:r w:rsidR="00F62407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days. However, whilst every effort will be made to complete investigations promptly, in some cases, requiring detailed investigations, it will take longer to produce a written response.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Where this is the </w:t>
      </w:r>
      <w:r w:rsidR="00F63CE8" w:rsidRPr="00C15AF2">
        <w:rPr>
          <w:rFonts w:ascii="Aptos" w:hAnsi="Aptos" w:cs="Arial"/>
          <w:sz w:val="22"/>
          <w:szCs w:val="22"/>
          <w:lang w:val="en-US"/>
        </w:rPr>
        <w:t>case,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the complainant will be advised </w:t>
      </w:r>
      <w:r w:rsidR="00EC420C" w:rsidRPr="00C15AF2">
        <w:rPr>
          <w:rFonts w:ascii="Aptos" w:hAnsi="Aptos" w:cs="Arial"/>
          <w:sz w:val="22"/>
          <w:szCs w:val="22"/>
          <w:lang w:val="en-US"/>
        </w:rPr>
        <w:t>accordingly</w:t>
      </w:r>
      <w:r w:rsidR="00E363C9" w:rsidRPr="00C15AF2">
        <w:rPr>
          <w:rFonts w:ascii="Aptos" w:hAnsi="Aptos" w:cs="Arial"/>
          <w:sz w:val="22"/>
          <w:szCs w:val="22"/>
          <w:lang w:val="en-US"/>
        </w:rPr>
        <w:t>.</w:t>
      </w:r>
    </w:p>
    <w:p w14:paraId="3CE5947F" w14:textId="082CD166" w:rsidR="00D751D0" w:rsidRPr="00C15AF2" w:rsidRDefault="00EC420C" w:rsidP="004067FF">
      <w:pPr>
        <w:pStyle w:val="ListParagraph"/>
        <w:widowControl w:val="0"/>
        <w:numPr>
          <w:ilvl w:val="1"/>
          <w:numId w:val="17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134" w:hanging="567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</w:rPr>
        <w:t xml:space="preserve">A hearing </w:t>
      </w:r>
      <w:r w:rsidR="00D751D0" w:rsidRPr="00C15AF2">
        <w:rPr>
          <w:rFonts w:ascii="Aptos" w:hAnsi="Aptos" w:cs="Arial"/>
          <w:sz w:val="22"/>
          <w:szCs w:val="22"/>
        </w:rPr>
        <w:t xml:space="preserve">will be convened </w:t>
      </w:r>
      <w:r w:rsidRPr="00C15AF2">
        <w:rPr>
          <w:rFonts w:ascii="Aptos" w:hAnsi="Aptos" w:cs="Arial"/>
          <w:sz w:val="22"/>
          <w:szCs w:val="22"/>
        </w:rPr>
        <w:t xml:space="preserve">with a panel set up by the </w:t>
      </w:r>
      <w:r w:rsidR="003A5A52">
        <w:rPr>
          <w:rFonts w:ascii="Aptos" w:hAnsi="Aptos" w:cs="Arial"/>
          <w:sz w:val="22"/>
          <w:szCs w:val="22"/>
        </w:rPr>
        <w:t>A</w:t>
      </w:r>
      <w:r w:rsidRPr="00C15AF2">
        <w:rPr>
          <w:rFonts w:ascii="Aptos" w:hAnsi="Aptos" w:cs="Arial"/>
          <w:sz w:val="22"/>
          <w:szCs w:val="22"/>
        </w:rPr>
        <w:t xml:space="preserve">cademy </w:t>
      </w:r>
      <w:r w:rsidR="003A5A52">
        <w:rPr>
          <w:rFonts w:ascii="Aptos" w:hAnsi="Aptos" w:cs="Arial"/>
          <w:sz w:val="22"/>
          <w:szCs w:val="22"/>
        </w:rPr>
        <w:t>T</w:t>
      </w:r>
      <w:r w:rsidRPr="00C15AF2">
        <w:rPr>
          <w:rFonts w:ascii="Aptos" w:hAnsi="Aptos" w:cs="Arial"/>
          <w:sz w:val="22"/>
          <w:szCs w:val="22"/>
        </w:rPr>
        <w:t>rust, comprising at least three people not directly involved in the matters detailed in the complaint, one of whom must be independent of the management and running of the school.</w:t>
      </w:r>
      <w:r w:rsidR="00E363C9" w:rsidRPr="00C15AF2">
        <w:rPr>
          <w:rFonts w:ascii="Aptos" w:hAnsi="Aptos" w:cs="Arial"/>
          <w:sz w:val="22"/>
          <w:szCs w:val="22"/>
        </w:rPr>
        <w:t xml:space="preserve"> </w:t>
      </w:r>
      <w:r w:rsidRPr="00C15AF2">
        <w:rPr>
          <w:rFonts w:ascii="Aptos" w:hAnsi="Aptos" w:cs="Arial"/>
          <w:sz w:val="22"/>
          <w:szCs w:val="22"/>
        </w:rPr>
        <w:t xml:space="preserve"> Parents </w:t>
      </w:r>
      <w:r w:rsidR="00A2042D" w:rsidRPr="00C15AF2">
        <w:rPr>
          <w:rFonts w:ascii="Aptos" w:hAnsi="Aptos" w:cs="Arial"/>
          <w:sz w:val="22"/>
          <w:szCs w:val="22"/>
        </w:rPr>
        <w:t>are</w:t>
      </w:r>
      <w:r w:rsidRPr="00C15AF2">
        <w:rPr>
          <w:rFonts w:ascii="Aptos" w:hAnsi="Aptos" w:cs="Arial"/>
          <w:sz w:val="22"/>
          <w:szCs w:val="22"/>
        </w:rPr>
        <w:t xml:space="preserve"> allowed to attend the panel </w:t>
      </w:r>
      <w:r w:rsidR="00E363C9" w:rsidRPr="00C15AF2">
        <w:rPr>
          <w:rFonts w:ascii="Aptos" w:hAnsi="Aptos" w:cs="Arial"/>
          <w:sz w:val="22"/>
          <w:szCs w:val="22"/>
        </w:rPr>
        <w:t>and be accompanied if they wish.</w:t>
      </w:r>
    </w:p>
    <w:p w14:paraId="702ADD13" w14:textId="24C54C6F" w:rsidR="004067FF" w:rsidRPr="00C15AF2" w:rsidRDefault="00894F5C" w:rsidP="004067FF">
      <w:pPr>
        <w:pStyle w:val="ListParagraph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Where appropriate the </w:t>
      </w:r>
      <w:r w:rsidR="00E36799" w:rsidRPr="00C15AF2">
        <w:rPr>
          <w:rFonts w:ascii="Aptos" w:hAnsi="Aptos" w:cs="Arial"/>
          <w:sz w:val="22"/>
          <w:szCs w:val="22"/>
          <w:lang w:val="en-US"/>
        </w:rPr>
        <w:t>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may direct the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to review its decision on the complaint submitted to it or change its procedures for reaching the decision if they are non-compliant with statutory requirements</w:t>
      </w:r>
      <w:r w:rsidR="00090CDB" w:rsidRPr="00C15AF2">
        <w:rPr>
          <w:rFonts w:ascii="Aptos" w:hAnsi="Aptos" w:cs="Arial"/>
          <w:sz w:val="22"/>
          <w:szCs w:val="22"/>
          <w:lang w:val="en-US"/>
        </w:rPr>
        <w:t>.</w:t>
      </w:r>
    </w:p>
    <w:p w14:paraId="4E7E99D6" w14:textId="4CE1C23C" w:rsidR="003364FC" w:rsidRPr="00C15AF2" w:rsidRDefault="004067FF" w:rsidP="00CE3ED0">
      <w:pPr>
        <w:rPr>
          <w:rFonts w:ascii="Aptos" w:hAnsi="Aptos" w:cs="Arial"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br w:type="page"/>
      </w:r>
      <w:r w:rsidR="003364FC" w:rsidRPr="00C15AF2">
        <w:rPr>
          <w:rFonts w:ascii="Aptos" w:hAnsi="Aptos" w:cs="Arial"/>
          <w:sz w:val="22"/>
          <w:szCs w:val="22"/>
          <w:lang w:val="en-US"/>
        </w:rPr>
        <w:lastRenderedPageBreak/>
        <w:br/>
      </w:r>
    </w:p>
    <w:p w14:paraId="30D5435B" w14:textId="0D8A50AC" w:rsidR="004067FF" w:rsidRPr="00C15AF2" w:rsidRDefault="00894F5C" w:rsidP="004067FF">
      <w:pPr>
        <w:pStyle w:val="ListParagraph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b/>
          <w:sz w:val="22"/>
          <w:szCs w:val="22"/>
          <w:lang w:val="en-US"/>
        </w:rPr>
        <w:t xml:space="preserve">The Role </w:t>
      </w:r>
      <w:r w:rsidR="00E363C9" w:rsidRPr="00C15AF2">
        <w:rPr>
          <w:rFonts w:ascii="Aptos" w:hAnsi="Aptos" w:cs="Arial"/>
          <w:b/>
          <w:sz w:val="22"/>
          <w:szCs w:val="22"/>
          <w:lang w:val="en-US"/>
        </w:rPr>
        <w:t xml:space="preserve">of the </w:t>
      </w:r>
      <w:r w:rsidR="003A5A52">
        <w:rPr>
          <w:rFonts w:ascii="Aptos" w:hAnsi="Aptos" w:cs="Arial"/>
          <w:b/>
          <w:sz w:val="22"/>
          <w:szCs w:val="22"/>
          <w:lang w:val="en-US"/>
        </w:rPr>
        <w:t>DfE</w:t>
      </w:r>
    </w:p>
    <w:p w14:paraId="31B60F11" w14:textId="77777777" w:rsidR="004067FF" w:rsidRPr="00C15AF2" w:rsidRDefault="004067FF" w:rsidP="004067FF">
      <w:pPr>
        <w:pStyle w:val="ListParagraph"/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rFonts w:ascii="Aptos" w:hAnsi="Aptos" w:cs="Arial"/>
          <w:b/>
          <w:sz w:val="22"/>
          <w:szCs w:val="22"/>
          <w:lang w:val="en-US"/>
        </w:rPr>
      </w:pPr>
    </w:p>
    <w:p w14:paraId="66C56DE0" w14:textId="2F102CFE" w:rsidR="00894F5C" w:rsidRPr="00C15AF2" w:rsidRDefault="004067FF" w:rsidP="004067FF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>3.1</w:t>
      </w:r>
      <w:r w:rsidRPr="00C15AF2">
        <w:rPr>
          <w:rFonts w:ascii="Aptos" w:hAnsi="Aptos" w:cs="Arial"/>
          <w:sz w:val="22"/>
          <w:szCs w:val="22"/>
          <w:lang w:val="en-US"/>
        </w:rPr>
        <w:tab/>
      </w:r>
      <w:r w:rsidR="00A20D62" w:rsidRPr="00C15AF2">
        <w:rPr>
          <w:rFonts w:ascii="Aptos" w:hAnsi="Aptos" w:cs="Arial"/>
          <w:sz w:val="22"/>
          <w:szCs w:val="22"/>
          <w:lang w:val="en-US"/>
        </w:rPr>
        <w:t xml:space="preserve">If the complainant still continues to be dissatisfied after the Multi Academy Trust has considered the matter, they may refer the matter to the </w:t>
      </w:r>
      <w:r w:rsidR="003A5A52">
        <w:rPr>
          <w:rFonts w:ascii="Aptos" w:hAnsi="Aptos" w:cs="Arial"/>
          <w:sz w:val="22"/>
          <w:szCs w:val="22"/>
          <w:lang w:val="en-US"/>
        </w:rPr>
        <w:t xml:space="preserve">Department for Education </w:t>
      </w:r>
      <w:r w:rsidR="00A20D62" w:rsidRPr="00C15AF2">
        <w:rPr>
          <w:rFonts w:ascii="Aptos" w:hAnsi="Aptos" w:cs="Arial"/>
          <w:sz w:val="22"/>
          <w:szCs w:val="22"/>
          <w:lang w:val="en-US"/>
        </w:rPr>
        <w:t>via an online complaints form</w:t>
      </w:r>
      <w:r w:rsidR="00894F5C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hyperlink r:id="rId12" w:history="1">
        <w:r w:rsidR="003364FC" w:rsidRPr="00C15AF2">
          <w:rPr>
            <w:rStyle w:val="Hyperlink"/>
            <w:rFonts w:ascii="Aptos" w:hAnsi="Aptos" w:cs="Arial"/>
            <w:sz w:val="22"/>
            <w:szCs w:val="22"/>
            <w:lang w:val="en-US"/>
          </w:rPr>
          <w:t>www.gov.uk/government/organisations/education-funding-agency/about/complaints-procedure</w:t>
        </w:r>
      </w:hyperlink>
      <w:r w:rsidR="00E363C9" w:rsidRPr="00C15AF2">
        <w:rPr>
          <w:rFonts w:ascii="Aptos" w:hAnsi="Aptos" w:cs="Arial"/>
          <w:sz w:val="22"/>
          <w:szCs w:val="22"/>
          <w:lang w:val="en-US"/>
        </w:rPr>
        <w:t>.</w:t>
      </w:r>
    </w:p>
    <w:p w14:paraId="571F6B10" w14:textId="026C1CF3" w:rsidR="004067FF" w:rsidRPr="00C15AF2" w:rsidRDefault="00894F5C" w:rsidP="004067FF">
      <w:pPr>
        <w:pStyle w:val="ListParagraph"/>
        <w:widowControl w:val="0"/>
        <w:numPr>
          <w:ilvl w:val="1"/>
          <w:numId w:val="18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3A5A52">
        <w:rPr>
          <w:rFonts w:ascii="Aptos" w:hAnsi="Aptos" w:cs="Arial"/>
          <w:sz w:val="22"/>
          <w:szCs w:val="22"/>
          <w:lang w:val="en-US"/>
        </w:rPr>
        <w:t>DfE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will ensure that the complaint has been dealt with properly by the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="00A2042D" w:rsidRPr="00C15AF2">
        <w:rPr>
          <w:rFonts w:ascii="Aptos" w:hAnsi="Aptos" w:cs="Arial"/>
          <w:sz w:val="22"/>
          <w:szCs w:val="22"/>
          <w:lang w:val="en-US"/>
        </w:rPr>
        <w:t>/Trust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and will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consider complaints about the </w:t>
      </w:r>
      <w:r w:rsidR="003A5A52">
        <w:rPr>
          <w:rFonts w:ascii="Aptos" w:hAnsi="Aptos" w:cs="Arial"/>
          <w:sz w:val="22"/>
          <w:szCs w:val="22"/>
          <w:lang w:val="en-US"/>
        </w:rPr>
        <w:t>schools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that fall into an</w:t>
      </w:r>
      <w:r w:rsidR="00E363C9" w:rsidRPr="00C15AF2">
        <w:rPr>
          <w:rFonts w:ascii="Aptos" w:hAnsi="Aptos" w:cs="Arial"/>
          <w:sz w:val="22"/>
          <w:szCs w:val="22"/>
          <w:lang w:val="en-US"/>
        </w:rPr>
        <w:t>y of the following three areas:</w:t>
      </w:r>
    </w:p>
    <w:p w14:paraId="24F91C06" w14:textId="3AE39EA7" w:rsidR="00894F5C" w:rsidRPr="00C15AF2" w:rsidRDefault="00894F5C" w:rsidP="004067FF">
      <w:pPr>
        <w:pStyle w:val="ListParagraph"/>
        <w:widowControl w:val="0"/>
        <w:numPr>
          <w:ilvl w:val="2"/>
          <w:numId w:val="10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701" w:hanging="283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Where there is an undue </w:t>
      </w:r>
      <w:r w:rsidR="0033365A" w:rsidRPr="00C15AF2">
        <w:rPr>
          <w:rFonts w:ascii="Aptos" w:hAnsi="Aptos" w:cs="Arial"/>
          <w:sz w:val="22"/>
          <w:szCs w:val="22"/>
          <w:lang w:val="en-US"/>
        </w:rPr>
        <w:t>delay,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or the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did not comply with its own complaints procedure </w:t>
      </w:r>
      <w:r w:rsidR="00E363C9" w:rsidRPr="00C15AF2">
        <w:rPr>
          <w:rFonts w:ascii="Aptos" w:hAnsi="Aptos" w:cs="Arial"/>
          <w:sz w:val="22"/>
          <w:szCs w:val="22"/>
          <w:lang w:val="en-US"/>
        </w:rPr>
        <w:t>when considering the complaint.</w:t>
      </w:r>
    </w:p>
    <w:p w14:paraId="03B4DE9C" w14:textId="5B240358" w:rsidR="00902A19" w:rsidRPr="00C15AF2" w:rsidRDefault="00902A19" w:rsidP="004067FF">
      <w:pPr>
        <w:pStyle w:val="ListParagraph"/>
        <w:widowControl w:val="0"/>
        <w:numPr>
          <w:ilvl w:val="2"/>
          <w:numId w:val="10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701" w:hanging="283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Where the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is in breach of its funding agreement with the Secretary of State.</w:t>
      </w:r>
    </w:p>
    <w:p w14:paraId="5592B44E" w14:textId="08AC7DA3" w:rsidR="005604A5" w:rsidRPr="00C15AF2" w:rsidRDefault="00902A19" w:rsidP="004067FF">
      <w:pPr>
        <w:pStyle w:val="ListParagraph"/>
        <w:widowControl w:val="0"/>
        <w:numPr>
          <w:ilvl w:val="2"/>
          <w:numId w:val="10"/>
        </w:numPr>
        <w:tabs>
          <w:tab w:val="left" w:pos="426"/>
          <w:tab w:val="left" w:pos="574"/>
        </w:tabs>
        <w:autoSpaceDE w:val="0"/>
        <w:autoSpaceDN w:val="0"/>
        <w:adjustRightInd w:val="0"/>
        <w:spacing w:line="360" w:lineRule="auto"/>
        <w:ind w:left="1701" w:hanging="283"/>
        <w:contextualSpacing w:val="0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Where a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has failed to comply with any other legal obligation.</w:t>
      </w:r>
    </w:p>
    <w:p w14:paraId="6C8C4FFC" w14:textId="2B098B9C" w:rsidR="005604A5" w:rsidRPr="00C15AF2" w:rsidRDefault="00894F5C" w:rsidP="00CD6879">
      <w:pPr>
        <w:pStyle w:val="ListParagraph"/>
        <w:widowControl w:val="0"/>
        <w:numPr>
          <w:ilvl w:val="1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line="360" w:lineRule="auto"/>
        <w:ind w:left="1134" w:hanging="567"/>
        <w:rPr>
          <w:rFonts w:ascii="Aptos" w:hAnsi="Aptos" w:cs="Arial"/>
          <w:b/>
          <w:sz w:val="22"/>
          <w:szCs w:val="22"/>
          <w:lang w:val="en-US"/>
        </w:rPr>
      </w:pPr>
      <w:r w:rsidRPr="00C15AF2">
        <w:rPr>
          <w:rFonts w:ascii="Aptos" w:hAnsi="Aptos" w:cs="Arial"/>
          <w:sz w:val="22"/>
          <w:szCs w:val="22"/>
          <w:lang w:val="en-US"/>
        </w:rPr>
        <w:t xml:space="preserve">The </w:t>
      </w:r>
      <w:r w:rsidR="003A5A52">
        <w:rPr>
          <w:rFonts w:ascii="Aptos" w:hAnsi="Aptos" w:cs="Arial"/>
          <w:sz w:val="22"/>
          <w:szCs w:val="22"/>
          <w:lang w:val="en-US"/>
        </w:rPr>
        <w:t xml:space="preserve">DfE </w:t>
      </w:r>
      <w:r w:rsidRPr="00C15AF2">
        <w:rPr>
          <w:rFonts w:ascii="Aptos" w:hAnsi="Aptos" w:cs="Arial"/>
          <w:sz w:val="22"/>
          <w:szCs w:val="22"/>
          <w:lang w:val="en-US"/>
        </w:rPr>
        <w:t>will not overturn a Trust or</w:t>
      </w:r>
      <w:r w:rsidR="00A2042D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decision about a </w:t>
      </w:r>
      <w:r w:rsidR="00AD2D6D" w:rsidRPr="00C15AF2">
        <w:rPr>
          <w:rFonts w:ascii="Aptos" w:hAnsi="Aptos" w:cs="Arial"/>
          <w:sz w:val="22"/>
          <w:szCs w:val="22"/>
          <w:lang w:val="en-US"/>
        </w:rPr>
        <w:t>complaint and</w:t>
      </w:r>
      <w:r w:rsidR="005604A5" w:rsidRPr="00C15AF2">
        <w:rPr>
          <w:rFonts w:ascii="Aptos" w:hAnsi="Aptos" w:cs="Arial"/>
          <w:sz w:val="22"/>
          <w:szCs w:val="22"/>
          <w:lang w:val="en-US"/>
        </w:rPr>
        <w:t xml:space="preserve"> will not normally reinvestigate the substance of the complaint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. 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Pr="00C15AF2">
        <w:rPr>
          <w:rFonts w:ascii="Aptos" w:hAnsi="Aptos" w:cs="Arial"/>
          <w:sz w:val="22"/>
          <w:szCs w:val="22"/>
          <w:lang w:val="en-US"/>
        </w:rPr>
        <w:t>However</w:t>
      </w:r>
      <w:r w:rsidR="00090CDB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if the </w:t>
      </w:r>
      <w:r w:rsidR="003A5A52">
        <w:rPr>
          <w:rFonts w:ascii="Aptos" w:hAnsi="Aptos" w:cs="Arial"/>
          <w:sz w:val="22"/>
          <w:szCs w:val="22"/>
          <w:lang w:val="en-US"/>
        </w:rPr>
        <w:t>DfE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proofErr w:type="gramStart"/>
      <w:r w:rsidRPr="00C15AF2">
        <w:rPr>
          <w:rFonts w:ascii="Aptos" w:hAnsi="Aptos" w:cs="Arial"/>
          <w:sz w:val="22"/>
          <w:szCs w:val="22"/>
          <w:lang w:val="en-US"/>
        </w:rPr>
        <w:t>find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the Trust or </w:t>
      </w:r>
      <w:proofErr w:type="gramStart"/>
      <w:r w:rsidRPr="00C15AF2">
        <w:rPr>
          <w:rFonts w:ascii="Aptos" w:hAnsi="Aptos" w:cs="Arial"/>
          <w:sz w:val="22"/>
          <w:szCs w:val="22"/>
          <w:lang w:val="en-US"/>
        </w:rPr>
        <w:t>an</w:t>
      </w:r>
      <w:proofErr w:type="gramEnd"/>
      <w:r w:rsidRPr="00C15AF2">
        <w:rPr>
          <w:rFonts w:ascii="Aptos" w:hAnsi="Aptos" w:cs="Arial"/>
          <w:sz w:val="22"/>
          <w:szCs w:val="22"/>
          <w:lang w:val="en-US"/>
        </w:rPr>
        <w:t xml:space="preserve"> </w:t>
      </w:r>
      <w:r w:rsidR="003A5A52">
        <w:rPr>
          <w:rFonts w:ascii="Aptos" w:hAnsi="Aptos" w:cs="Arial"/>
          <w:sz w:val="22"/>
          <w:szCs w:val="22"/>
          <w:lang w:val="en-US"/>
        </w:rPr>
        <w:t>school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did not deal with a complaint properly</w:t>
      </w:r>
      <w:r w:rsidR="00090CDB" w:rsidRPr="00C15AF2">
        <w:rPr>
          <w:rFonts w:ascii="Aptos" w:hAnsi="Aptos" w:cs="Arial"/>
          <w:sz w:val="22"/>
          <w:szCs w:val="22"/>
          <w:lang w:val="en-US"/>
        </w:rPr>
        <w:t>,</w:t>
      </w:r>
      <w:r w:rsidRPr="00C15AF2">
        <w:rPr>
          <w:rFonts w:ascii="Aptos" w:hAnsi="Aptos" w:cs="Arial"/>
          <w:sz w:val="22"/>
          <w:szCs w:val="22"/>
          <w:lang w:val="en-US"/>
        </w:rPr>
        <w:t xml:space="preserve"> they may request that the complaint is looked at again and procedures are changed to meet the requirements set out</w:t>
      </w:r>
      <w:r w:rsidR="00E363C9" w:rsidRPr="00C15AF2">
        <w:rPr>
          <w:rFonts w:ascii="Aptos" w:hAnsi="Aptos" w:cs="Arial"/>
          <w:sz w:val="22"/>
          <w:szCs w:val="22"/>
          <w:lang w:val="en-US"/>
        </w:rPr>
        <w:t xml:space="preserve"> in the Regulations.</w:t>
      </w:r>
    </w:p>
    <w:p w14:paraId="30E7E7DA" w14:textId="60851635" w:rsidR="005604A5" w:rsidRPr="00C15AF2" w:rsidRDefault="005604A5" w:rsidP="00CD6879">
      <w:pPr>
        <w:pStyle w:val="paragraph"/>
        <w:tabs>
          <w:tab w:val="left" w:pos="567"/>
          <w:tab w:val="left" w:pos="1134"/>
        </w:tabs>
        <w:spacing w:before="0" w:beforeAutospacing="0" w:after="0" w:afterAutospacing="0" w:line="360" w:lineRule="auto"/>
        <w:ind w:left="1134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3.4   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DfE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will only be able to consider your complaint if you can provide evidence that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school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/Trust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4BB651EA" w14:textId="422F1A76" w:rsidR="005604A5" w:rsidRPr="00C15AF2" w:rsidRDefault="005604A5" w:rsidP="00CD6879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134" w:firstLine="0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does not have a complaints procedure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2C714EEF" w14:textId="77777777" w:rsidR="005604A5" w:rsidRPr="00C15AF2" w:rsidRDefault="005604A5" w:rsidP="00CD6879">
      <w:pPr>
        <w:pStyle w:val="paragraph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1134" w:firstLine="0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did not provide a copy of its complaints procedure when requested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11EDE0E6" w14:textId="77777777" w:rsidR="005604A5" w:rsidRPr="00C15AF2" w:rsidRDefault="005604A5" w:rsidP="00CD6879">
      <w:pPr>
        <w:pStyle w:val="paragraph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1134" w:firstLine="0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does not have a procedure that complies with statutory regulation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6DD98243" w14:textId="77777777" w:rsidR="005604A5" w:rsidRPr="00C15AF2" w:rsidRDefault="005604A5" w:rsidP="00CD6879">
      <w:pPr>
        <w:pStyle w:val="paragraph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1134" w:firstLine="0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has not followed its published complaints procedure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4C6732B5" w14:textId="638D91E5" w:rsidR="005604A5" w:rsidRPr="00C15AF2" w:rsidRDefault="005604A5" w:rsidP="00CD6879">
      <w:pPr>
        <w:pStyle w:val="paragraph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1134" w:firstLine="0"/>
        <w:textAlignment w:val="baseline"/>
        <w:rPr>
          <w:rStyle w:val="eop"/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has not allowed its complaints procedure to be completed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652268F7" w14:textId="77777777" w:rsidR="00696E2B" w:rsidRPr="00C15AF2" w:rsidRDefault="00696E2B" w:rsidP="00696E2B">
      <w:pPr>
        <w:pStyle w:val="paragraph"/>
        <w:tabs>
          <w:tab w:val="left" w:pos="567"/>
          <w:tab w:val="left" w:pos="1134"/>
        </w:tabs>
        <w:spacing w:before="0" w:beforeAutospacing="0" w:after="0" w:afterAutospacing="0" w:line="360" w:lineRule="auto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sz w:val="22"/>
          <w:szCs w:val="22"/>
          <w:lang w:val="en-US"/>
        </w:rPr>
        <w:t xml:space="preserve">         3.5     The ESFA are not able to</w:t>
      </w:r>
      <w:r w:rsidRPr="00C15AF2">
        <w:rPr>
          <w:rStyle w:val="eop"/>
          <w:rFonts w:ascii="Aptos" w:hAnsi="Aptos" w:cs="Arial"/>
          <w:sz w:val="22"/>
          <w:szCs w:val="22"/>
        </w:rPr>
        <w:t>:</w:t>
      </w:r>
    </w:p>
    <w:p w14:paraId="7421B1DB" w14:textId="78660D0B" w:rsidR="00696E2B" w:rsidRPr="00C15AF2" w:rsidRDefault="00696E2B" w:rsidP="00696E2B">
      <w:pPr>
        <w:pStyle w:val="paragraph"/>
        <w:numPr>
          <w:ilvl w:val="0"/>
          <w:numId w:val="14"/>
        </w:numPr>
        <w:tabs>
          <w:tab w:val="clear" w:pos="720"/>
        </w:tabs>
        <w:spacing w:before="0" w:beforeAutospacing="0" w:after="0" w:afterAutospacing="0" w:line="360" w:lineRule="auto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overturn the decision of the </w:t>
      </w:r>
      <w:r w:rsidR="00ED2053"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Directors of the 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Trust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4BB10E80" w14:textId="77777777" w:rsidR="00696E2B" w:rsidRPr="00C15AF2" w:rsidRDefault="00696E2B" w:rsidP="00696E2B">
      <w:pPr>
        <w:pStyle w:val="paragraph"/>
        <w:numPr>
          <w:ilvl w:val="0"/>
          <w:numId w:val="14"/>
        </w:numPr>
        <w:tabs>
          <w:tab w:val="clear" w:pos="720"/>
        </w:tabs>
        <w:spacing w:before="0" w:beforeAutospacing="0" w:after="120" w:afterAutospacing="0" w:line="24" w:lineRule="atLeast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re-investigate your original complaint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62862CB9" w14:textId="77777777" w:rsidR="00696E2B" w:rsidRPr="00C15AF2" w:rsidRDefault="00696E2B" w:rsidP="00696E2B">
      <w:pPr>
        <w:pStyle w:val="paragraph"/>
        <w:numPr>
          <w:ilvl w:val="0"/>
          <w:numId w:val="14"/>
        </w:numPr>
        <w:tabs>
          <w:tab w:val="clear" w:pos="720"/>
        </w:tabs>
        <w:spacing w:before="0" w:beforeAutospacing="0" w:after="120" w:afterAutospacing="0" w:line="24" w:lineRule="atLeast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review the accuracy of minutes taken or documents provided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506EA872" w14:textId="3740D841" w:rsidR="00696E2B" w:rsidRPr="00C15AF2" w:rsidRDefault="00696E2B" w:rsidP="00696E2B">
      <w:pPr>
        <w:pStyle w:val="paragraph"/>
        <w:numPr>
          <w:ilvl w:val="0"/>
          <w:numId w:val="14"/>
        </w:numPr>
        <w:spacing w:before="0" w:beforeAutospacing="0" w:after="120" w:afterAutospacing="0" w:line="24" w:lineRule="atLeast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order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school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to pay you compensation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45DAE593" w14:textId="77777777" w:rsidR="003A5A52" w:rsidRPr="003A5A52" w:rsidRDefault="00696E2B" w:rsidP="00696E2B">
      <w:pPr>
        <w:pStyle w:val="paragraph"/>
        <w:numPr>
          <w:ilvl w:val="0"/>
          <w:numId w:val="15"/>
        </w:numPr>
        <w:spacing w:before="0" w:beforeAutospacing="0" w:after="120" w:afterAutospacing="0" w:line="24" w:lineRule="atLeast"/>
        <w:ind w:left="1701" w:hanging="567"/>
        <w:textAlignment w:val="baseline"/>
        <w:rPr>
          <w:rStyle w:val="normaltextrun"/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direct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school</w:t>
      </w:r>
    </w:p>
    <w:p w14:paraId="40410531" w14:textId="050C59BA" w:rsidR="00696E2B" w:rsidRPr="00C15AF2" w:rsidRDefault="00696E2B" w:rsidP="00696E2B">
      <w:pPr>
        <w:pStyle w:val="paragraph"/>
        <w:numPr>
          <w:ilvl w:val="0"/>
          <w:numId w:val="15"/>
        </w:numPr>
        <w:spacing w:before="0" w:beforeAutospacing="0" w:after="120" w:afterAutospacing="0" w:line="24" w:lineRule="atLeast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to discipline / exclude pupils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1970F23C" w14:textId="3359BD22" w:rsidR="00696E2B" w:rsidRPr="00C15AF2" w:rsidRDefault="00696E2B" w:rsidP="00696E2B">
      <w:pPr>
        <w:pStyle w:val="paragraph"/>
        <w:numPr>
          <w:ilvl w:val="0"/>
          <w:numId w:val="15"/>
        </w:numPr>
        <w:spacing w:before="0" w:beforeAutospacing="0" w:after="120" w:afterAutospacing="0" w:line="24" w:lineRule="atLeast"/>
        <w:ind w:left="1701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force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school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to discipline / dismiss staff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1D099B93" w14:textId="462610F2" w:rsidR="00696E2B" w:rsidRPr="00C15AF2" w:rsidRDefault="00696E2B" w:rsidP="00696E2B">
      <w:pPr>
        <w:pStyle w:val="paragraph"/>
        <w:numPr>
          <w:ilvl w:val="0"/>
          <w:numId w:val="15"/>
        </w:numPr>
        <w:spacing w:before="0" w:beforeAutospacing="0" w:after="120" w:afterAutospacing="0" w:line="24" w:lineRule="atLeast"/>
        <w:ind w:left="1701" w:hanging="567"/>
        <w:textAlignment w:val="baseline"/>
        <w:rPr>
          <w:rStyle w:val="eop"/>
          <w:rFonts w:ascii="Aptos" w:hAnsi="Aptos" w:cs="Arial"/>
          <w:sz w:val="22"/>
          <w:szCs w:val="22"/>
        </w:rPr>
      </w:pP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instruct the </w:t>
      </w:r>
      <w:r w:rsidR="003A5A5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school</w:t>
      </w:r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to </w:t>
      </w:r>
      <w:proofErr w:type="spellStart"/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>apologise</w:t>
      </w:r>
      <w:proofErr w:type="spellEnd"/>
      <w:r w:rsidRPr="00C15AF2">
        <w:rPr>
          <w:rStyle w:val="normaltextrun"/>
          <w:rFonts w:ascii="Aptos" w:hAnsi="Aptos" w:cs="Arial"/>
          <w:color w:val="0B0C0C"/>
          <w:sz w:val="22"/>
          <w:szCs w:val="22"/>
          <w:lang w:val="en-US"/>
        </w:rPr>
        <w:t xml:space="preserve"> to you</w:t>
      </w:r>
      <w:r w:rsidRPr="00C15AF2">
        <w:rPr>
          <w:rStyle w:val="eop"/>
          <w:rFonts w:ascii="Aptos" w:hAnsi="Aptos" w:cs="Arial"/>
          <w:color w:val="0B0C0C"/>
          <w:sz w:val="22"/>
          <w:szCs w:val="22"/>
        </w:rPr>
        <w:t> </w:t>
      </w:r>
    </w:p>
    <w:p w14:paraId="4922E6B7" w14:textId="77777777" w:rsidR="00696E2B" w:rsidRPr="00C15AF2" w:rsidRDefault="00696E2B" w:rsidP="00696E2B">
      <w:pPr>
        <w:pStyle w:val="paragraph"/>
        <w:tabs>
          <w:tab w:val="left" w:pos="1134"/>
        </w:tabs>
        <w:spacing w:before="0" w:beforeAutospacing="0" w:after="0" w:afterAutospacing="0" w:line="360" w:lineRule="auto"/>
        <w:ind w:left="1134"/>
        <w:textAlignment w:val="baseline"/>
        <w:rPr>
          <w:rStyle w:val="eop"/>
          <w:rFonts w:ascii="Aptos" w:hAnsi="Aptos" w:cs="Arial"/>
          <w:sz w:val="22"/>
          <w:szCs w:val="22"/>
        </w:rPr>
      </w:pPr>
    </w:p>
    <w:p w14:paraId="0F3932C6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1134"/>
        <w:textAlignment w:val="baseline"/>
        <w:rPr>
          <w:rFonts w:ascii="Aptos" w:hAnsi="Aptos" w:cs="Arial"/>
          <w:sz w:val="22"/>
          <w:szCs w:val="22"/>
        </w:rPr>
      </w:pPr>
    </w:p>
    <w:p w14:paraId="5C7B2132" w14:textId="1F025F88" w:rsidR="005604A5" w:rsidRPr="00C15AF2" w:rsidRDefault="00CD6879" w:rsidP="00CD6879">
      <w:pPr>
        <w:pStyle w:val="paragraph"/>
        <w:spacing w:before="240" w:beforeAutospacing="0" w:after="120" w:afterAutospacing="0" w:line="24" w:lineRule="atLeast"/>
        <w:ind w:left="1134" w:hanging="567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lastRenderedPageBreak/>
        <w:t>3.6</w:t>
      </w:r>
      <w:r w:rsidRPr="00C15AF2">
        <w:rPr>
          <w:rFonts w:ascii="Aptos" w:hAnsi="Aptos" w:cs="Arial"/>
          <w:sz w:val="22"/>
          <w:szCs w:val="22"/>
        </w:rPr>
        <w:tab/>
      </w:r>
      <w:r w:rsidR="005604A5" w:rsidRPr="00C15AF2">
        <w:rPr>
          <w:rFonts w:ascii="Aptos" w:hAnsi="Aptos" w:cs="Arial"/>
          <w:sz w:val="22"/>
          <w:szCs w:val="22"/>
        </w:rPr>
        <w:t xml:space="preserve">The complainant can refer their complaint to the </w:t>
      </w:r>
      <w:r w:rsidR="00C644E2">
        <w:rPr>
          <w:rFonts w:ascii="Aptos" w:hAnsi="Aptos" w:cs="Arial"/>
          <w:sz w:val="22"/>
          <w:szCs w:val="22"/>
        </w:rPr>
        <w:t xml:space="preserve">DfE </w:t>
      </w:r>
      <w:r w:rsidR="005604A5" w:rsidRPr="00C15AF2">
        <w:rPr>
          <w:rFonts w:ascii="Aptos" w:hAnsi="Aptos" w:cs="Arial"/>
          <w:sz w:val="22"/>
          <w:szCs w:val="22"/>
        </w:rPr>
        <w:t xml:space="preserve">online at </w:t>
      </w:r>
      <w:hyperlink r:id="rId13" w:history="1">
        <w:r w:rsidR="005604A5" w:rsidRPr="00C15AF2">
          <w:rPr>
            <w:rStyle w:val="Hyperlink"/>
            <w:rFonts w:ascii="Aptos" w:hAnsi="Aptos" w:cs="Arial"/>
            <w:sz w:val="22"/>
            <w:szCs w:val="22"/>
          </w:rPr>
          <w:t>www.education.gov.uk/contactus</w:t>
        </w:r>
      </w:hyperlink>
      <w:r w:rsidR="005604A5" w:rsidRPr="00C15AF2">
        <w:rPr>
          <w:rFonts w:ascii="Aptos" w:hAnsi="Aptos" w:cs="Arial"/>
          <w:sz w:val="22"/>
          <w:szCs w:val="22"/>
        </w:rPr>
        <w:t>, by telephone on: 0370 000 2288 or by writing to:</w:t>
      </w:r>
    </w:p>
    <w:p w14:paraId="7AB565EF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981" w:firstLine="153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t>Academy Complaints and Customer Insight Unit</w:t>
      </w:r>
    </w:p>
    <w:p w14:paraId="1C147BCF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1134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t>Education and Skills Funding Agency</w:t>
      </w:r>
    </w:p>
    <w:p w14:paraId="58DE82F3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981" w:firstLine="153"/>
        <w:textAlignment w:val="baseline"/>
        <w:rPr>
          <w:rFonts w:ascii="Aptos" w:hAnsi="Aptos" w:cs="Arial"/>
          <w:sz w:val="22"/>
          <w:szCs w:val="22"/>
        </w:rPr>
      </w:pPr>
      <w:proofErr w:type="spellStart"/>
      <w:r w:rsidRPr="00C15AF2">
        <w:rPr>
          <w:rFonts w:ascii="Aptos" w:hAnsi="Aptos" w:cs="Arial"/>
          <w:sz w:val="22"/>
          <w:szCs w:val="22"/>
        </w:rPr>
        <w:t>Cheylesmore</w:t>
      </w:r>
      <w:proofErr w:type="spellEnd"/>
      <w:r w:rsidRPr="00C15AF2">
        <w:rPr>
          <w:rFonts w:ascii="Aptos" w:hAnsi="Aptos" w:cs="Arial"/>
          <w:sz w:val="22"/>
          <w:szCs w:val="22"/>
        </w:rPr>
        <w:t xml:space="preserve"> House</w:t>
      </w:r>
    </w:p>
    <w:p w14:paraId="6B527A71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1134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t>5 Quinton Road</w:t>
      </w:r>
    </w:p>
    <w:p w14:paraId="56303CE8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1134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t>Coventry</w:t>
      </w:r>
    </w:p>
    <w:p w14:paraId="139D73DD" w14:textId="77777777" w:rsidR="005604A5" w:rsidRPr="00C15AF2" w:rsidRDefault="005604A5" w:rsidP="00CD6879">
      <w:pPr>
        <w:pStyle w:val="paragraph"/>
        <w:spacing w:before="0" w:beforeAutospacing="0" w:after="0" w:afterAutospacing="0" w:line="360" w:lineRule="auto"/>
        <w:ind w:left="1134"/>
        <w:textAlignment w:val="baseline"/>
        <w:rPr>
          <w:rFonts w:ascii="Aptos" w:hAnsi="Aptos" w:cs="Arial"/>
          <w:sz w:val="22"/>
          <w:szCs w:val="22"/>
        </w:rPr>
      </w:pPr>
      <w:r w:rsidRPr="00C15AF2">
        <w:rPr>
          <w:rFonts w:ascii="Aptos" w:hAnsi="Aptos" w:cs="Arial"/>
          <w:sz w:val="22"/>
          <w:szCs w:val="22"/>
        </w:rPr>
        <w:t xml:space="preserve">CV1 2WT </w:t>
      </w:r>
    </w:p>
    <w:p w14:paraId="304B91A5" w14:textId="77777777" w:rsidR="005604A5" w:rsidRPr="00C15AF2" w:rsidRDefault="005604A5" w:rsidP="005604A5">
      <w:pPr>
        <w:pStyle w:val="ListParagraph"/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spacing w:after="240"/>
        <w:ind w:left="1430"/>
        <w:rPr>
          <w:rFonts w:ascii="Aptos" w:hAnsi="Aptos" w:cs="Arial"/>
          <w:b/>
          <w:sz w:val="22"/>
          <w:szCs w:val="22"/>
          <w:lang w:val="en-US"/>
        </w:rPr>
      </w:pPr>
    </w:p>
    <w:p w14:paraId="36002691" w14:textId="39CD4158" w:rsidR="00343E3A" w:rsidRPr="00C15AF2" w:rsidRDefault="00343E3A" w:rsidP="00343E3A">
      <w:pPr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spacing w:after="240"/>
        <w:rPr>
          <w:rFonts w:ascii="Aptos" w:hAnsi="Aptos" w:cs="Arial"/>
          <w:b/>
          <w:sz w:val="22"/>
          <w:szCs w:val="22"/>
          <w:lang w:val="en-US"/>
        </w:rPr>
      </w:pPr>
    </w:p>
    <w:p w14:paraId="1250A89C" w14:textId="7BA326D2" w:rsidR="00343E3A" w:rsidRDefault="00343E3A" w:rsidP="00343E3A">
      <w:pPr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3D154B36" w14:textId="77777777" w:rsidR="00343E3A" w:rsidRPr="00343E3A" w:rsidRDefault="00343E3A" w:rsidP="00343E3A">
      <w:pPr>
        <w:widowControl w:val="0"/>
        <w:tabs>
          <w:tab w:val="left" w:pos="426"/>
          <w:tab w:val="left" w:pos="574"/>
        </w:tabs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36DCAB67" w14:textId="77777777" w:rsidR="00706807" w:rsidRPr="00706807" w:rsidRDefault="00706807" w:rsidP="00706807">
      <w:pPr>
        <w:rPr>
          <w:rFonts w:ascii="Arial" w:hAnsi="Arial" w:cs="Arial"/>
          <w:sz w:val="22"/>
          <w:szCs w:val="22"/>
          <w:lang w:val="en-US"/>
        </w:rPr>
      </w:pPr>
    </w:p>
    <w:sectPr w:rsidR="00706807" w:rsidRPr="00706807" w:rsidSect="00581CAA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709" w:right="1183" w:bottom="426" w:left="1134" w:header="567" w:footer="48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0A811" w14:textId="77777777" w:rsidR="00BE02C4" w:rsidRDefault="00BE02C4" w:rsidP="009C4662">
      <w:r>
        <w:separator/>
      </w:r>
    </w:p>
  </w:endnote>
  <w:endnote w:type="continuationSeparator" w:id="0">
    <w:p w14:paraId="36266EC4" w14:textId="77777777" w:rsidR="00BE02C4" w:rsidRDefault="00BE02C4" w:rsidP="009C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570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882ABF" w14:textId="13076AAE" w:rsidR="00CD6879" w:rsidRDefault="00CD68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1CD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8CAB691" w14:textId="77777777" w:rsidR="00E363C9" w:rsidRPr="00674424" w:rsidRDefault="00E363C9" w:rsidP="00674424">
    <w:pPr>
      <w:pStyle w:val="Footer"/>
      <w:jc w:val="right"/>
      <w:rPr>
        <w:rFonts w:ascii="Arial" w:hAnsi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4645C" w14:textId="122E0A96" w:rsidR="00E36799" w:rsidRPr="00DD5E94" w:rsidRDefault="00113D9E" w:rsidP="00DD5E94">
    <w:pPr>
      <w:pStyle w:val="Footer"/>
      <w:jc w:val="center"/>
      <w:rPr>
        <w:rFonts w:ascii="Arial Narrow" w:hAnsi="Arial Narrow"/>
        <w:sz w:val="16"/>
        <w:szCs w:val="16"/>
      </w:rPr>
    </w:pPr>
    <w:r w:rsidRPr="000B2F01">
      <w:rPr>
        <w:noProof/>
      </w:rPr>
      <w:drawing>
        <wp:anchor distT="0" distB="0" distL="114300" distR="114300" simplePos="0" relativeHeight="251666432" behindDoc="1" locked="0" layoutInCell="1" allowOverlap="1" wp14:anchorId="0B58CE9F" wp14:editId="0ADE4EAC">
          <wp:simplePos x="0" y="0"/>
          <wp:positionH relativeFrom="page">
            <wp:align>left</wp:align>
          </wp:positionH>
          <wp:positionV relativeFrom="paragraph">
            <wp:posOffset>-2823210</wp:posOffset>
          </wp:positionV>
          <wp:extent cx="7787005" cy="3233203"/>
          <wp:effectExtent l="0" t="0" r="4445" b="5715"/>
          <wp:wrapNone/>
          <wp:docPr id="6" name="Picture 6" descr="A yellow and purple curved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821449" name="Picture 1" descr="A yellow and purple curved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005" cy="3233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196A0" w14:textId="77777777" w:rsidR="00BE02C4" w:rsidRDefault="00BE02C4" w:rsidP="009C4662">
      <w:r>
        <w:separator/>
      </w:r>
    </w:p>
  </w:footnote>
  <w:footnote w:type="continuationSeparator" w:id="0">
    <w:p w14:paraId="47442EE0" w14:textId="77777777" w:rsidR="00BE02C4" w:rsidRDefault="00BE02C4" w:rsidP="009C4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A556" w14:textId="77777777" w:rsidR="00695915" w:rsidRPr="00695915" w:rsidRDefault="00695915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BC82A" w14:textId="59B5AD44" w:rsidR="00121AE2" w:rsidRDefault="00D025FE" w:rsidP="00DD5E94">
    <w:pPr>
      <w:pStyle w:val="Header"/>
      <w:jc w:val="center"/>
    </w:pPr>
    <w:r w:rsidRPr="000B2F01">
      <w:rPr>
        <w:noProof/>
      </w:rPr>
      <w:drawing>
        <wp:anchor distT="0" distB="0" distL="114300" distR="114300" simplePos="0" relativeHeight="251659264" behindDoc="1" locked="0" layoutInCell="1" allowOverlap="1" wp14:anchorId="520838F9" wp14:editId="44D32535">
          <wp:simplePos x="0" y="0"/>
          <wp:positionH relativeFrom="page">
            <wp:align>right</wp:align>
          </wp:positionH>
          <wp:positionV relativeFrom="paragraph">
            <wp:posOffset>-340995</wp:posOffset>
          </wp:positionV>
          <wp:extent cx="7752933" cy="1684020"/>
          <wp:effectExtent l="0" t="0" r="635" b="0"/>
          <wp:wrapNone/>
          <wp:docPr id="27" name="Picture 27" descr="A white background with black and white cloud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1635759" name="Picture 1" descr="A white background with black and white clouds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2933" cy="1684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1A9D378" wp14:editId="44156C4D">
          <wp:simplePos x="0" y="0"/>
          <wp:positionH relativeFrom="column">
            <wp:posOffset>-247650</wp:posOffset>
          </wp:positionH>
          <wp:positionV relativeFrom="paragraph">
            <wp:posOffset>238125</wp:posOffset>
          </wp:positionV>
          <wp:extent cx="2314575" cy="1157288"/>
          <wp:effectExtent l="0" t="0" r="0" b="5080"/>
          <wp:wrapNone/>
          <wp:docPr id="28" name="Picture 28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097372" name="Picture 3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1157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DF283F"/>
    <w:multiLevelType w:val="multilevel"/>
    <w:tmpl w:val="78E8D6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5" w15:restartNumberingAfterBreak="0">
    <w:nsid w:val="08137F8E"/>
    <w:multiLevelType w:val="hybridMultilevel"/>
    <w:tmpl w:val="87740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7DC0"/>
    <w:multiLevelType w:val="multilevel"/>
    <w:tmpl w:val="2166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FF0453"/>
    <w:multiLevelType w:val="multilevel"/>
    <w:tmpl w:val="0E2C337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6356FD9"/>
    <w:multiLevelType w:val="multilevel"/>
    <w:tmpl w:val="4EC8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A37E8F"/>
    <w:multiLevelType w:val="multilevel"/>
    <w:tmpl w:val="FCF85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8D21E02"/>
    <w:multiLevelType w:val="multilevel"/>
    <w:tmpl w:val="A9803C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11" w15:restartNumberingAfterBreak="0">
    <w:nsid w:val="3A087B6D"/>
    <w:multiLevelType w:val="multilevel"/>
    <w:tmpl w:val="A162A28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B6A1B9B"/>
    <w:multiLevelType w:val="multilevel"/>
    <w:tmpl w:val="8FC4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0C5EEF"/>
    <w:multiLevelType w:val="multilevel"/>
    <w:tmpl w:val="035096E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618E4990"/>
    <w:multiLevelType w:val="hybridMultilevel"/>
    <w:tmpl w:val="9B6293DE"/>
    <w:lvl w:ilvl="0" w:tplc="04090001">
      <w:start w:val="1"/>
      <w:numFmt w:val="bullet"/>
      <w:lvlText w:val=""/>
      <w:lvlJc w:val="left"/>
      <w:pPr>
        <w:ind w:left="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5" w15:restartNumberingAfterBreak="0">
    <w:nsid w:val="61FD7065"/>
    <w:multiLevelType w:val="hybridMultilevel"/>
    <w:tmpl w:val="51EC50CA"/>
    <w:lvl w:ilvl="0" w:tplc="08090013">
      <w:start w:val="1"/>
      <w:numFmt w:val="upperRoman"/>
      <w:lvlText w:val="%1."/>
      <w:lvlJc w:val="right"/>
      <w:pPr>
        <w:ind w:left="1300" w:hanging="360"/>
      </w:pPr>
    </w:lvl>
    <w:lvl w:ilvl="1" w:tplc="08090019" w:tentative="1">
      <w:start w:val="1"/>
      <w:numFmt w:val="lowerLetter"/>
      <w:lvlText w:val="%2."/>
      <w:lvlJc w:val="left"/>
      <w:pPr>
        <w:ind w:left="2020" w:hanging="360"/>
      </w:pPr>
    </w:lvl>
    <w:lvl w:ilvl="2" w:tplc="0809001B" w:tentative="1">
      <w:start w:val="1"/>
      <w:numFmt w:val="lowerRoman"/>
      <w:lvlText w:val="%3."/>
      <w:lvlJc w:val="right"/>
      <w:pPr>
        <w:ind w:left="2740" w:hanging="180"/>
      </w:pPr>
    </w:lvl>
    <w:lvl w:ilvl="3" w:tplc="0809000F" w:tentative="1">
      <w:start w:val="1"/>
      <w:numFmt w:val="decimal"/>
      <w:lvlText w:val="%4."/>
      <w:lvlJc w:val="left"/>
      <w:pPr>
        <w:ind w:left="3460" w:hanging="360"/>
      </w:pPr>
    </w:lvl>
    <w:lvl w:ilvl="4" w:tplc="08090019" w:tentative="1">
      <w:start w:val="1"/>
      <w:numFmt w:val="lowerLetter"/>
      <w:lvlText w:val="%5."/>
      <w:lvlJc w:val="left"/>
      <w:pPr>
        <w:ind w:left="4180" w:hanging="360"/>
      </w:pPr>
    </w:lvl>
    <w:lvl w:ilvl="5" w:tplc="0809001B" w:tentative="1">
      <w:start w:val="1"/>
      <w:numFmt w:val="lowerRoman"/>
      <w:lvlText w:val="%6."/>
      <w:lvlJc w:val="right"/>
      <w:pPr>
        <w:ind w:left="4900" w:hanging="180"/>
      </w:pPr>
    </w:lvl>
    <w:lvl w:ilvl="6" w:tplc="0809000F" w:tentative="1">
      <w:start w:val="1"/>
      <w:numFmt w:val="decimal"/>
      <w:lvlText w:val="%7."/>
      <w:lvlJc w:val="left"/>
      <w:pPr>
        <w:ind w:left="5620" w:hanging="360"/>
      </w:pPr>
    </w:lvl>
    <w:lvl w:ilvl="7" w:tplc="08090019" w:tentative="1">
      <w:start w:val="1"/>
      <w:numFmt w:val="lowerLetter"/>
      <w:lvlText w:val="%8."/>
      <w:lvlJc w:val="left"/>
      <w:pPr>
        <w:ind w:left="6340" w:hanging="360"/>
      </w:pPr>
    </w:lvl>
    <w:lvl w:ilvl="8" w:tplc="08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16" w15:restartNumberingAfterBreak="0">
    <w:nsid w:val="671C597E"/>
    <w:multiLevelType w:val="multilevel"/>
    <w:tmpl w:val="07C08B5E"/>
    <w:lvl w:ilvl="0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65"/>
        </w:tabs>
        <w:ind w:left="4365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525"/>
        </w:tabs>
        <w:ind w:left="6525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45"/>
        </w:tabs>
        <w:ind w:left="7245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C68273C"/>
    <w:multiLevelType w:val="hybridMultilevel"/>
    <w:tmpl w:val="3B0A7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08212">
    <w:abstractNumId w:val="0"/>
  </w:num>
  <w:num w:numId="2" w16cid:durableId="2021469741">
    <w:abstractNumId w:val="1"/>
  </w:num>
  <w:num w:numId="3" w16cid:durableId="1703939889">
    <w:abstractNumId w:val="2"/>
  </w:num>
  <w:num w:numId="4" w16cid:durableId="1328751071">
    <w:abstractNumId w:val="3"/>
  </w:num>
  <w:num w:numId="5" w16cid:durableId="1428962514">
    <w:abstractNumId w:val="14"/>
  </w:num>
  <w:num w:numId="6" w16cid:durableId="651368822">
    <w:abstractNumId w:val="8"/>
  </w:num>
  <w:num w:numId="7" w16cid:durableId="31880589">
    <w:abstractNumId w:val="11"/>
  </w:num>
  <w:num w:numId="8" w16cid:durableId="679087518">
    <w:abstractNumId w:val="15"/>
  </w:num>
  <w:num w:numId="9" w16cid:durableId="1214274089">
    <w:abstractNumId w:val="17"/>
  </w:num>
  <w:num w:numId="10" w16cid:durableId="1883471368">
    <w:abstractNumId w:val="5"/>
  </w:num>
  <w:num w:numId="11" w16cid:durableId="267125092">
    <w:abstractNumId w:val="13"/>
  </w:num>
  <w:num w:numId="12" w16cid:durableId="1743485946">
    <w:abstractNumId w:val="16"/>
  </w:num>
  <w:num w:numId="13" w16cid:durableId="1438134226">
    <w:abstractNumId w:val="12"/>
  </w:num>
  <w:num w:numId="14" w16cid:durableId="2002347789">
    <w:abstractNumId w:val="6"/>
  </w:num>
  <w:num w:numId="15" w16cid:durableId="56974563">
    <w:abstractNumId w:val="9"/>
  </w:num>
  <w:num w:numId="16" w16cid:durableId="1411005178">
    <w:abstractNumId w:val="7"/>
  </w:num>
  <w:num w:numId="17" w16cid:durableId="1336608555">
    <w:abstractNumId w:val="10"/>
  </w:num>
  <w:num w:numId="18" w16cid:durableId="7009342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F5C"/>
    <w:rsid w:val="00000465"/>
    <w:rsid w:val="00004BA4"/>
    <w:rsid w:val="00024DED"/>
    <w:rsid w:val="00044948"/>
    <w:rsid w:val="00057D46"/>
    <w:rsid w:val="00076403"/>
    <w:rsid w:val="00090CDB"/>
    <w:rsid w:val="000C34F0"/>
    <w:rsid w:val="000F2080"/>
    <w:rsid w:val="00103636"/>
    <w:rsid w:val="00113D9E"/>
    <w:rsid w:val="00116554"/>
    <w:rsid w:val="00121AE2"/>
    <w:rsid w:val="00126A5E"/>
    <w:rsid w:val="0016151B"/>
    <w:rsid w:val="0018028D"/>
    <w:rsid w:val="00194CD8"/>
    <w:rsid w:val="001A35D4"/>
    <w:rsid w:val="001D549D"/>
    <w:rsid w:val="001E5033"/>
    <w:rsid w:val="00223B76"/>
    <w:rsid w:val="00250195"/>
    <w:rsid w:val="002602B4"/>
    <w:rsid w:val="00294524"/>
    <w:rsid w:val="00296609"/>
    <w:rsid w:val="002A4AE4"/>
    <w:rsid w:val="002A5EA5"/>
    <w:rsid w:val="002A672C"/>
    <w:rsid w:val="002C23E5"/>
    <w:rsid w:val="002C3589"/>
    <w:rsid w:val="002C4835"/>
    <w:rsid w:val="002F3FD9"/>
    <w:rsid w:val="00302BAD"/>
    <w:rsid w:val="0030337A"/>
    <w:rsid w:val="003118A4"/>
    <w:rsid w:val="0033365A"/>
    <w:rsid w:val="003364FC"/>
    <w:rsid w:val="00343E3A"/>
    <w:rsid w:val="003676A1"/>
    <w:rsid w:val="00376126"/>
    <w:rsid w:val="0039124E"/>
    <w:rsid w:val="003A5A52"/>
    <w:rsid w:val="003C0C5B"/>
    <w:rsid w:val="003D2565"/>
    <w:rsid w:val="004067FF"/>
    <w:rsid w:val="00406D6B"/>
    <w:rsid w:val="00420848"/>
    <w:rsid w:val="00441D8A"/>
    <w:rsid w:val="00443652"/>
    <w:rsid w:val="00451569"/>
    <w:rsid w:val="00462B25"/>
    <w:rsid w:val="004835EC"/>
    <w:rsid w:val="004877A3"/>
    <w:rsid w:val="004B4D82"/>
    <w:rsid w:val="00511DF7"/>
    <w:rsid w:val="005604A5"/>
    <w:rsid w:val="00581CAA"/>
    <w:rsid w:val="00587E20"/>
    <w:rsid w:val="005E3DB4"/>
    <w:rsid w:val="006141E9"/>
    <w:rsid w:val="00674424"/>
    <w:rsid w:val="00695915"/>
    <w:rsid w:val="00696E2B"/>
    <w:rsid w:val="006A6C38"/>
    <w:rsid w:val="006B0A27"/>
    <w:rsid w:val="006E2FE3"/>
    <w:rsid w:val="00706807"/>
    <w:rsid w:val="00710791"/>
    <w:rsid w:val="00711A60"/>
    <w:rsid w:val="00744904"/>
    <w:rsid w:val="007620D3"/>
    <w:rsid w:val="007641B1"/>
    <w:rsid w:val="0077570E"/>
    <w:rsid w:val="00780006"/>
    <w:rsid w:val="007B5806"/>
    <w:rsid w:val="007D3877"/>
    <w:rsid w:val="007E74FD"/>
    <w:rsid w:val="007F1755"/>
    <w:rsid w:val="00827108"/>
    <w:rsid w:val="00853A8D"/>
    <w:rsid w:val="00856637"/>
    <w:rsid w:val="00881EF2"/>
    <w:rsid w:val="00894F5C"/>
    <w:rsid w:val="008D5976"/>
    <w:rsid w:val="008F17A2"/>
    <w:rsid w:val="00902A19"/>
    <w:rsid w:val="00944C76"/>
    <w:rsid w:val="009623A3"/>
    <w:rsid w:val="009740B1"/>
    <w:rsid w:val="009C4662"/>
    <w:rsid w:val="009E0714"/>
    <w:rsid w:val="009E3FDA"/>
    <w:rsid w:val="00A052BF"/>
    <w:rsid w:val="00A2042D"/>
    <w:rsid w:val="00A20D62"/>
    <w:rsid w:val="00A37AAE"/>
    <w:rsid w:val="00A746F5"/>
    <w:rsid w:val="00AA43D1"/>
    <w:rsid w:val="00AD2D6D"/>
    <w:rsid w:val="00AF05DD"/>
    <w:rsid w:val="00AF77CB"/>
    <w:rsid w:val="00B165F9"/>
    <w:rsid w:val="00B170B4"/>
    <w:rsid w:val="00B61D5C"/>
    <w:rsid w:val="00BA0215"/>
    <w:rsid w:val="00BB7F67"/>
    <w:rsid w:val="00BC1CD7"/>
    <w:rsid w:val="00BE02C4"/>
    <w:rsid w:val="00BF7E7D"/>
    <w:rsid w:val="00C03BF5"/>
    <w:rsid w:val="00C15AF2"/>
    <w:rsid w:val="00C42C92"/>
    <w:rsid w:val="00C644E2"/>
    <w:rsid w:val="00C6507D"/>
    <w:rsid w:val="00CD6879"/>
    <w:rsid w:val="00CE3ED0"/>
    <w:rsid w:val="00CF311E"/>
    <w:rsid w:val="00D025FE"/>
    <w:rsid w:val="00D15DE5"/>
    <w:rsid w:val="00D60DBD"/>
    <w:rsid w:val="00D751D0"/>
    <w:rsid w:val="00D7697A"/>
    <w:rsid w:val="00D97C16"/>
    <w:rsid w:val="00DD5E94"/>
    <w:rsid w:val="00DE32F9"/>
    <w:rsid w:val="00DF6156"/>
    <w:rsid w:val="00E074D5"/>
    <w:rsid w:val="00E363C9"/>
    <w:rsid w:val="00E36799"/>
    <w:rsid w:val="00E476CE"/>
    <w:rsid w:val="00E75CBE"/>
    <w:rsid w:val="00EA3EA4"/>
    <w:rsid w:val="00EC2F40"/>
    <w:rsid w:val="00EC420C"/>
    <w:rsid w:val="00ED2053"/>
    <w:rsid w:val="00ED5729"/>
    <w:rsid w:val="00F10DE2"/>
    <w:rsid w:val="00F457B2"/>
    <w:rsid w:val="00F62407"/>
    <w:rsid w:val="00F63CE8"/>
    <w:rsid w:val="00F81770"/>
    <w:rsid w:val="00F87F1B"/>
    <w:rsid w:val="00FB0C17"/>
    <w:rsid w:val="00FB7AA4"/>
    <w:rsid w:val="00FC66A8"/>
    <w:rsid w:val="00FD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BB09B8"/>
  <w14:defaultImageDpi w14:val="300"/>
  <w15:docId w15:val="{4EA7AFDF-6488-4755-858D-5933212B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F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F5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894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90C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C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C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0C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0C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90CDB"/>
  </w:style>
  <w:style w:type="paragraph" w:styleId="NormalWeb">
    <w:name w:val="Normal (Web)"/>
    <w:basedOn w:val="Normal"/>
    <w:uiPriority w:val="99"/>
    <w:semiHidden/>
    <w:unhideWhenUsed/>
    <w:rsid w:val="00EC420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C46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662"/>
  </w:style>
  <w:style w:type="paragraph" w:styleId="Footer">
    <w:name w:val="footer"/>
    <w:basedOn w:val="Normal"/>
    <w:link w:val="FooterChar"/>
    <w:uiPriority w:val="99"/>
    <w:unhideWhenUsed/>
    <w:rsid w:val="009C46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4662"/>
  </w:style>
  <w:style w:type="character" w:styleId="Hyperlink">
    <w:name w:val="Hyperlink"/>
    <w:basedOn w:val="DefaultParagraphFont"/>
    <w:uiPriority w:val="99"/>
    <w:unhideWhenUsed/>
    <w:rsid w:val="00E363C9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E36799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604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5604A5"/>
  </w:style>
  <w:style w:type="character" w:customStyle="1" w:styleId="eop">
    <w:name w:val="eop"/>
    <w:basedOn w:val="DefaultParagraphFont"/>
    <w:rsid w:val="005604A5"/>
  </w:style>
  <w:style w:type="character" w:styleId="FollowedHyperlink">
    <w:name w:val="FollowedHyperlink"/>
    <w:basedOn w:val="DefaultParagraphFont"/>
    <w:uiPriority w:val="99"/>
    <w:semiHidden/>
    <w:unhideWhenUsed/>
    <w:rsid w:val="004067FF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076403"/>
    <w:pPr>
      <w:spacing w:after="120"/>
    </w:pPr>
    <w:rPr>
      <w:rFonts w:eastAsiaTheme="minorHAnsi"/>
      <w:kern w:val="2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76403"/>
    <w:rPr>
      <w:rFonts w:eastAsiaTheme="minorHAns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9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5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5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education.gov.uk/contactu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v.uk/government/organisations/education-funding-agency/about/complaints-procedur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8053EE2EBC804F96824EA49FB41C06" ma:contentTypeVersion="17" ma:contentTypeDescription="Create a new document." ma:contentTypeScope="" ma:versionID="463bd04e4b025ae7d8e177cc762a4238">
  <xsd:schema xmlns:xsd="http://www.w3.org/2001/XMLSchema" xmlns:xs="http://www.w3.org/2001/XMLSchema" xmlns:p="http://schemas.microsoft.com/office/2006/metadata/properties" xmlns:ns2="e154a98b-54b0-4bb2-9112-6b1963371969" xmlns:ns3="7bc91ce0-7337-4f18-a864-82b66621827b" targetNamespace="http://schemas.microsoft.com/office/2006/metadata/properties" ma:root="true" ma:fieldsID="f17c4b27616e1231317f84722f4f52f6" ns2:_="" ns3:_="">
    <xsd:import namespace="e154a98b-54b0-4bb2-9112-6b1963371969"/>
    <xsd:import namespace="7bc91ce0-7337-4f18-a864-82b6662182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4a98b-54b0-4bb2-9112-6b1963371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91ce0-7337-4f18-a864-82b66621827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18fc06a-2b55-42f6-8dd6-8b2d98edf7c7}" ma:internalName="TaxCatchAll" ma:showField="CatchAllData" ma:web="7bc91ce0-7337-4f18-a864-82b6662182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91ce0-7337-4f18-a864-82b66621827b" xsi:nil="true"/>
    <lcf76f155ced4ddcb4097134ff3c332f xmlns="e154a98b-54b0-4bb2-9112-6b196337196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72161-BFB2-437C-89B6-D06440371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4a98b-54b0-4bb2-9112-6b1963371969"/>
    <ds:schemaRef ds:uri="7bc91ce0-7337-4f18-a864-82b6662182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3F0284-25BE-4ABC-9A04-88513DFD7CCD}">
  <ds:schemaRefs>
    <ds:schemaRef ds:uri="http://schemas.microsoft.com/office/2006/metadata/properties"/>
    <ds:schemaRef ds:uri="http://schemas.microsoft.com/office/infopath/2007/PartnerControls"/>
    <ds:schemaRef ds:uri="3fed0a44-f8cc-4fc7-92e6-59a1fc2cc84a"/>
    <ds:schemaRef ds:uri="aedd74dd-fde4-41b6-8aa2-62aaa4610214"/>
    <ds:schemaRef ds:uri="7bc91ce0-7337-4f18-a864-82b66621827b"/>
    <ds:schemaRef ds:uri="e154a98b-54b0-4bb2-9112-6b1963371969"/>
  </ds:schemaRefs>
</ds:datastoreItem>
</file>

<file path=customXml/itemProps3.xml><?xml version="1.0" encoding="utf-8"?>
<ds:datastoreItem xmlns:ds="http://schemas.openxmlformats.org/officeDocument/2006/customXml" ds:itemID="{D77EBBC8-67F7-4EFF-B79A-C9BE1BCD53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B95F99-68FF-4D16-BDEF-23BD6A8D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Wilcocks</dc:creator>
  <cp:keywords/>
  <dc:description/>
  <cp:lastModifiedBy>Lisa Tromans</cp:lastModifiedBy>
  <cp:revision>11</cp:revision>
  <cp:lastPrinted>2016-05-26T16:02:00Z</cp:lastPrinted>
  <dcterms:created xsi:type="dcterms:W3CDTF">2024-09-20T12:58:00Z</dcterms:created>
  <dcterms:modified xsi:type="dcterms:W3CDTF">2025-08-01T14:38:00Z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0x0101009C8053EE2EBC804F96824EA49FB41C06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